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1B3EE7">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B3EE7">
              <w:rPr>
                <w:rFonts w:ascii="黑体" w:eastAsia="黑体" w:hAnsi="黑体"/>
                <w:sz w:val="21"/>
                <w:szCs w:val="21"/>
              </w:rPr>
              <w:t>03.200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801460">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095A9413" wp14:editId="72EF62F6">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4B461D4" wp14:editId="7719F746">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EE29D7" w:rsidRPr="00EE29D7">
                    <w:t>NMSP</w:t>
                  </w:r>
                  <w:r w:rsidR="009C3257">
                    <w:fldChar w:fldCharType="end"/>
                  </w:r>
                  <w:bookmarkEnd w:id="1"/>
                </w:p>
              </w:tc>
            </w:tr>
          </w:tbl>
          <w:p w:rsidR="00FB231D" w:rsidRPr="00672BFD" w:rsidRDefault="00672BFD" w:rsidP="00801460">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B3EE7">
              <w:rPr>
                <w:rFonts w:ascii="黑体" w:eastAsia="黑体" w:hAnsi="黑体"/>
                <w:sz w:val="21"/>
                <w:szCs w:val="21"/>
              </w:rPr>
              <w:t>A1</w:t>
            </w:r>
            <w:r w:rsidR="00801460">
              <w:rPr>
                <w:rFonts w:ascii="黑体" w:eastAsia="黑体" w:hAnsi="黑体"/>
                <w:sz w:val="21"/>
                <w:szCs w:val="21"/>
              </w:rPr>
              <w:t>6</w:t>
            </w:r>
            <w:bookmarkStart w:id="3" w:name="_GoBack"/>
            <w:bookmarkEnd w:id="3"/>
            <w:r w:rsidRPr="00672BFD">
              <w:rPr>
                <w:rFonts w:ascii="黑体" w:eastAsia="黑体" w:hAnsi="黑体"/>
                <w:sz w:val="21"/>
                <w:szCs w:val="21"/>
              </w:rPr>
              <w:fldChar w:fldCharType="end"/>
            </w:r>
            <w:bookmarkEnd w:id="2"/>
          </w:p>
        </w:tc>
      </w:tr>
    </w:tbl>
    <w:bookmarkStart w:id="4" w:name="_Hlk26473981"/>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5"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E29D7" w:rsidRPr="00EE29D7">
        <w:rPr>
          <w:rFonts w:ascii="黑体" w:eastAsia="黑体" w:hint="eastAsia"/>
          <w:b w:val="0"/>
          <w:w w:val="100"/>
          <w:sz w:val="48"/>
        </w:rPr>
        <w:t>内</w:t>
      </w:r>
      <w:r w:rsidR="00EE29D7" w:rsidRPr="00EE29D7">
        <w:rPr>
          <w:rFonts w:ascii="黑体" w:eastAsia="黑体"/>
          <w:b w:val="0"/>
          <w:w w:val="100"/>
          <w:sz w:val="48"/>
        </w:rPr>
        <w:t xml:space="preserve"> 蒙 古 标 准 发 展 促 进 会</w:t>
      </w:r>
      <w:r w:rsidRPr="001A4CF3">
        <w:rPr>
          <w:rFonts w:ascii="黑体" w:eastAsia="黑体"/>
          <w:b w:val="0"/>
          <w:w w:val="100"/>
          <w:sz w:val="48"/>
        </w:rPr>
        <w:fldChar w:fldCharType="end"/>
      </w:r>
      <w:bookmarkEnd w:id="5"/>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4"/>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6" w:name="文字1"/>
      <w:r w:rsidR="00EB31ED">
        <w:instrText xml:space="preserve"> FORMTEXT </w:instrText>
      </w:r>
      <w:r w:rsidR="00EB31ED">
        <w:fldChar w:fldCharType="separate"/>
      </w:r>
      <w:r w:rsidR="00EE29D7">
        <w:t>NMSP</w:t>
      </w:r>
      <w:r w:rsidR="00EB31ED">
        <w:fldChar w:fldCharType="end"/>
      </w:r>
      <w:bookmarkEnd w:id="6"/>
      <w:r w:rsidR="00634D9E">
        <w:t xml:space="preserve"> </w:t>
      </w:r>
      <w:r w:rsidR="00EB31ED">
        <w:fldChar w:fldCharType="begin">
          <w:ffData>
            <w:name w:val="NSTD_CODE_F"/>
            <w:enabled/>
            <w:calcOnExit w:val="0"/>
            <w:textInput>
              <w:default w:val="XXXX"/>
            </w:textInput>
          </w:ffData>
        </w:fldChar>
      </w:r>
      <w:bookmarkStart w:id="7" w:name="NSTD_CODE_F"/>
      <w:r w:rsidR="00EB31ED">
        <w:instrText xml:space="preserve"> FORMTEXT </w:instrText>
      </w:r>
      <w:r w:rsidR="00EB31ED">
        <w:fldChar w:fldCharType="separate"/>
      </w:r>
      <w:r w:rsidR="00EB31ED">
        <w:t>XXXX</w:t>
      </w:r>
      <w:r w:rsidR="00EB31ED">
        <w:fldChar w:fldCharType="end"/>
      </w:r>
      <w:bookmarkEnd w:id="7"/>
      <w:r w:rsidR="004644A6" w:rsidRPr="004644A6">
        <w:rPr>
          <w:rFonts w:hAnsi="黑体"/>
        </w:rPr>
        <w:t>—</w:t>
      </w:r>
      <w:r w:rsidR="00087A77">
        <w:fldChar w:fldCharType="begin">
          <w:ffData>
            <w:name w:val="NSTD_CODE_B"/>
            <w:enabled/>
            <w:calcOnExit w:val="0"/>
            <w:textInput>
              <w:default w:val="XXXX"/>
            </w:textInput>
          </w:ffData>
        </w:fldChar>
      </w:r>
      <w:bookmarkStart w:id="8" w:name="NSTD_CODE_B"/>
      <w:r w:rsidR="00087A77">
        <w:instrText xml:space="preserve"> FORMTEXT </w:instrText>
      </w:r>
      <w:r w:rsidR="00087A77">
        <w:fldChar w:fldCharType="separate"/>
      </w:r>
      <w:r w:rsidR="00087A77">
        <w:t>XXXX</w:t>
      </w:r>
      <w:r w:rsidR="00087A77">
        <w:fldChar w:fldCharType="end"/>
      </w:r>
      <w:bookmarkEnd w:id="8"/>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9" w:name="OSTD_CODE"/>
      <w:r w:rsidRPr="001E4882">
        <w:rPr>
          <w:rFonts w:hAnsi="黑体"/>
        </w:rPr>
        <w:instrText xml:space="preserve"> FORMTEXT </w:instrText>
      </w:r>
      <w:r w:rsidRPr="001E4882">
        <w:rPr>
          <w:rFonts w:hAnsi="黑体"/>
        </w:rPr>
      </w:r>
      <w:r w:rsidRPr="001E4882">
        <w:rPr>
          <w:rFonts w:hAnsi="黑体"/>
        </w:rPr>
        <w:fldChar w:fldCharType="separate"/>
      </w:r>
      <w:r w:rsidR="00E17631">
        <w:rPr>
          <w:rFonts w:hAnsi="黑体"/>
        </w:rPr>
        <w:t> </w:t>
      </w:r>
      <w:r w:rsidR="00E17631">
        <w:rPr>
          <w:rFonts w:hAnsi="黑体"/>
        </w:rPr>
        <w:t> </w:t>
      </w:r>
      <w:r w:rsidR="00E17631">
        <w:rPr>
          <w:rFonts w:hAnsi="黑体"/>
        </w:rPr>
        <w:t> </w:t>
      </w:r>
      <w:r w:rsidR="00E17631">
        <w:rPr>
          <w:rFonts w:hAnsi="黑体"/>
        </w:rPr>
        <w:t> </w:t>
      </w:r>
      <w:r w:rsidR="00E17631">
        <w:rPr>
          <w:rFonts w:hAnsi="黑体"/>
        </w:rPr>
        <w:t> </w:t>
      </w:r>
      <w:r w:rsidRPr="001E4882">
        <w:rPr>
          <w:rFonts w:hAnsi="黑体"/>
        </w:rPr>
        <w:fldChar w:fldCharType="end"/>
      </w:r>
      <w:bookmarkEnd w:id="9"/>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9B9C110" wp14:editId="463073A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47B6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EA5EF9">
        <w:t>旅游景区（景点）马骑乘服务规范</w:t>
      </w:r>
      <w:r>
        <w:fldChar w:fldCharType="end"/>
      </w:r>
      <w:bookmarkEnd w:id="10"/>
    </w:p>
    <w:p w:rsidR="00815419" w:rsidRPr="00815419" w:rsidRDefault="00815419" w:rsidP="00324EDD">
      <w:pPr>
        <w:framePr w:w="9639" w:h="6974" w:hRule="exact" w:wrap="around" w:vAnchor="page" w:hAnchor="page" w:x="1419" w:y="6408" w:anchorLock="1"/>
        <w:ind w:left="-1418"/>
      </w:pPr>
    </w:p>
    <w:p w:rsidR="00755402" w:rsidRPr="00EA5EF9"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EA5EF9">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1" w:name="ESTD_NAME"/>
      <w:r w:rsidRPr="00EA5EF9">
        <w:rPr>
          <w:rFonts w:ascii="黑体" w:eastAsia="黑体" w:hAnsi="黑体"/>
          <w:noProof/>
          <w:szCs w:val="28"/>
        </w:rPr>
        <w:instrText xml:space="preserve"> FORMTEXT </w:instrText>
      </w:r>
      <w:r w:rsidRPr="00EA5EF9">
        <w:rPr>
          <w:rFonts w:ascii="黑体" w:eastAsia="黑体" w:hAnsi="黑体"/>
          <w:noProof/>
          <w:szCs w:val="28"/>
        </w:rPr>
      </w:r>
      <w:r w:rsidRPr="00EA5EF9">
        <w:rPr>
          <w:rFonts w:ascii="黑体" w:eastAsia="黑体" w:hAnsi="黑体"/>
          <w:noProof/>
          <w:szCs w:val="28"/>
        </w:rPr>
        <w:fldChar w:fldCharType="separate"/>
      </w:r>
      <w:r w:rsidR="001B3EE7" w:rsidRPr="00EA5EF9">
        <w:rPr>
          <w:rFonts w:ascii="黑体" w:eastAsia="黑体" w:hAnsi="黑体"/>
          <w:noProof/>
          <w:szCs w:val="28"/>
        </w:rPr>
        <w:t xml:space="preserve">Service </w:t>
      </w:r>
      <w:r w:rsidR="00EA5EF9">
        <w:rPr>
          <w:rFonts w:ascii="黑体" w:eastAsia="黑体" w:hAnsi="黑体"/>
          <w:noProof/>
          <w:szCs w:val="28"/>
        </w:rPr>
        <w:t>s</w:t>
      </w:r>
      <w:r w:rsidR="001B3EE7" w:rsidRPr="00EA5EF9">
        <w:rPr>
          <w:rFonts w:ascii="黑体" w:eastAsia="黑体" w:hAnsi="黑体"/>
          <w:noProof/>
          <w:szCs w:val="28"/>
        </w:rPr>
        <w:t xml:space="preserve">pecifications for </w:t>
      </w:r>
      <w:r w:rsidR="00EA5EF9">
        <w:rPr>
          <w:rFonts w:ascii="黑体" w:eastAsia="黑体" w:hAnsi="黑体"/>
          <w:noProof/>
          <w:szCs w:val="28"/>
        </w:rPr>
        <w:t>h</w:t>
      </w:r>
      <w:r w:rsidR="001B3EE7" w:rsidRPr="00EA5EF9">
        <w:rPr>
          <w:rFonts w:ascii="黑体" w:eastAsia="黑体" w:hAnsi="黑体"/>
          <w:noProof/>
          <w:szCs w:val="28"/>
        </w:rPr>
        <w:t xml:space="preserve">orse </w:t>
      </w:r>
      <w:r w:rsidR="00EA5EF9">
        <w:rPr>
          <w:rFonts w:ascii="黑体" w:eastAsia="黑体" w:hAnsi="黑体"/>
          <w:noProof/>
          <w:szCs w:val="28"/>
        </w:rPr>
        <w:t>r</w:t>
      </w:r>
      <w:r w:rsidR="001B3EE7" w:rsidRPr="00EA5EF9">
        <w:rPr>
          <w:rFonts w:ascii="黑体" w:eastAsia="黑体" w:hAnsi="黑体"/>
          <w:noProof/>
          <w:szCs w:val="28"/>
        </w:rPr>
        <w:t xml:space="preserve">iding in </w:t>
      </w:r>
      <w:r w:rsidR="00EA5EF9">
        <w:rPr>
          <w:rFonts w:ascii="黑体" w:eastAsia="黑体" w:hAnsi="黑体"/>
          <w:noProof/>
          <w:szCs w:val="28"/>
        </w:rPr>
        <w:t>t</w:t>
      </w:r>
      <w:r w:rsidR="001B3EE7" w:rsidRPr="00EA5EF9">
        <w:rPr>
          <w:rFonts w:ascii="黑体" w:eastAsia="黑体" w:hAnsi="黑体"/>
          <w:noProof/>
          <w:szCs w:val="28"/>
        </w:rPr>
        <w:t xml:space="preserve">ourist </w:t>
      </w:r>
      <w:r w:rsidR="00EA5EF9">
        <w:rPr>
          <w:rFonts w:ascii="黑体" w:eastAsia="黑体" w:hAnsi="黑体"/>
          <w:noProof/>
          <w:szCs w:val="28"/>
        </w:rPr>
        <w:t>a</w:t>
      </w:r>
      <w:r w:rsidR="001B3EE7" w:rsidRPr="00EA5EF9">
        <w:rPr>
          <w:rFonts w:ascii="黑体" w:eastAsia="黑体" w:hAnsi="黑体"/>
          <w:noProof/>
          <w:szCs w:val="28"/>
        </w:rPr>
        <w:t>ttractions</w:t>
      </w:r>
      <w:r w:rsidRPr="00EA5EF9">
        <w:rPr>
          <w:rFonts w:ascii="黑体" w:eastAsia="黑体" w:hAnsi="黑体"/>
          <w:noProof/>
          <w:szCs w:val="28"/>
        </w:rPr>
        <w:fldChar w:fldCharType="end"/>
      </w:r>
      <w:bookmarkEnd w:id="11"/>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9C5117">
        <w:rPr>
          <w:noProof/>
          <w:sz w:val="24"/>
          <w:szCs w:val="28"/>
        </w:rPr>
      </w:r>
      <w:r w:rsidR="009C5117">
        <w:rPr>
          <w:noProof/>
          <w:sz w:val="24"/>
          <w:szCs w:val="28"/>
        </w:rPr>
        <w:fldChar w:fldCharType="separate"/>
      </w:r>
      <w:r>
        <w:rPr>
          <w:noProof/>
          <w:sz w:val="24"/>
          <w:szCs w:val="28"/>
        </w:rPr>
        <w:fldChar w:fldCharType="end"/>
      </w:r>
      <w:bookmarkEnd w:id="12"/>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156FE8">
        <w:rPr>
          <w:noProof/>
          <w:sz w:val="21"/>
          <w:szCs w:val="28"/>
        </w:rPr>
        <w:t> </w:t>
      </w:r>
      <w:r w:rsidR="00156FE8">
        <w:rPr>
          <w:noProof/>
          <w:sz w:val="21"/>
          <w:szCs w:val="28"/>
        </w:rPr>
        <w:t> </w:t>
      </w:r>
      <w:r w:rsidR="00156FE8">
        <w:rPr>
          <w:noProof/>
          <w:sz w:val="21"/>
          <w:szCs w:val="28"/>
        </w:rPr>
        <w:t> </w:t>
      </w:r>
      <w:r w:rsidR="00156FE8">
        <w:rPr>
          <w:noProof/>
          <w:sz w:val="21"/>
          <w:szCs w:val="28"/>
        </w:rPr>
        <w:t> </w:t>
      </w:r>
      <w:r w:rsidR="00156FE8">
        <w:rPr>
          <w:noProof/>
          <w:sz w:val="21"/>
          <w:szCs w:val="28"/>
        </w:rPr>
        <w:t> </w:t>
      </w:r>
      <w:r>
        <w:rPr>
          <w:noProof/>
          <w:sz w:val="21"/>
          <w:szCs w:val="28"/>
        </w:rPr>
        <w:fldChar w:fldCharType="end"/>
      </w:r>
      <w:bookmarkEnd w:id="13"/>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9C5117">
        <w:rPr>
          <w:b/>
          <w:noProof/>
          <w:sz w:val="21"/>
          <w:szCs w:val="28"/>
        </w:rPr>
      </w:r>
      <w:r w:rsidR="009C5117">
        <w:rPr>
          <w:b/>
          <w:noProof/>
          <w:sz w:val="21"/>
          <w:szCs w:val="28"/>
        </w:rPr>
        <w:fldChar w:fldCharType="separate"/>
      </w:r>
      <w:r w:rsidRPr="00A6537A">
        <w:rPr>
          <w:b/>
          <w:noProof/>
          <w:sz w:val="21"/>
          <w:szCs w:val="28"/>
        </w:rPr>
        <w:fldChar w:fldCharType="end"/>
      </w:r>
      <w:bookmarkEnd w:id="14"/>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F01156">
        <w:rPr>
          <w:rFonts w:ascii="黑体"/>
        </w:rPr>
        <w:t>2025</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sidR="00F01156">
        <w:rPr>
          <w:rFonts w:ascii="黑体"/>
        </w:rPr>
        <w:t>08</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sidR="00F01156">
        <w:rPr>
          <w:rFonts w:ascii="黑体"/>
        </w:rPr>
        <w:t>06</w:t>
      </w:r>
      <w:r>
        <w:rPr>
          <w:rFonts w:ascii="黑体"/>
        </w:rPr>
        <w:fldChar w:fldCharType="end"/>
      </w:r>
      <w:bookmarkEnd w:id="17"/>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353B6" w:rsidRPr="006353B6">
        <w:rPr>
          <w:rFonts w:hAnsi="黑体" w:hint="eastAsia"/>
          <w:w w:val="100"/>
          <w:sz w:val="28"/>
        </w:rPr>
        <w:t>内蒙古标准发展促进会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5E4250">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BBE87F0" wp14:editId="2771AD6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9B7A8"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E43D6E" w:rsidRDefault="00E43D6E" w:rsidP="00E43D6E">
      <w:pPr>
        <w:pStyle w:val="affffff2"/>
        <w:spacing w:after="360"/>
      </w:pPr>
      <w:bookmarkStart w:id="22" w:name="BookMark1"/>
      <w:bookmarkStart w:id="23" w:name="_Toc206508919"/>
      <w:bookmarkStart w:id="24" w:name="_Toc206508973"/>
      <w:r w:rsidRPr="00E43D6E">
        <w:rPr>
          <w:rFonts w:hint="eastAsia"/>
          <w:spacing w:val="320"/>
        </w:rPr>
        <w:lastRenderedPageBreak/>
        <w:t>目</w:t>
      </w:r>
      <w:r>
        <w:rPr>
          <w:rFonts w:hint="eastAsia"/>
        </w:rPr>
        <w:t>次</w:t>
      </w:r>
    </w:p>
    <w:p w:rsidR="00E43D6E" w:rsidRPr="00E43D6E" w:rsidRDefault="00E43D6E">
      <w:pPr>
        <w:pStyle w:val="11"/>
        <w:tabs>
          <w:tab w:val="right" w:leader="dot" w:pos="9344"/>
        </w:tabs>
        <w:rPr>
          <w:rFonts w:asciiTheme="minorHAnsi" w:eastAsiaTheme="minorEastAsia" w:hAnsiTheme="minorHAnsi" w:cstheme="minorBidi"/>
          <w:noProof/>
          <w:szCs w:val="22"/>
        </w:rPr>
      </w:pPr>
      <w:r w:rsidRPr="00E43D6E">
        <w:fldChar w:fldCharType="begin"/>
      </w:r>
      <w:r w:rsidRPr="00E43D6E">
        <w:instrText xml:space="preserve"> TOC \o "1-1" \h </w:instrText>
      </w:r>
      <w:r w:rsidRPr="00E43D6E">
        <w:fldChar w:fldCharType="separate"/>
      </w:r>
      <w:hyperlink w:anchor="_Toc206509015" w:history="1">
        <w:r w:rsidRPr="00E43D6E">
          <w:rPr>
            <w:rStyle w:val="affffffe"/>
            <w:noProof/>
          </w:rPr>
          <w:t>前言</w:t>
        </w:r>
        <w:r w:rsidRPr="00E43D6E">
          <w:rPr>
            <w:noProof/>
          </w:rPr>
          <w:tab/>
        </w:r>
        <w:r w:rsidRPr="00E43D6E">
          <w:rPr>
            <w:noProof/>
          </w:rPr>
          <w:fldChar w:fldCharType="begin"/>
        </w:r>
        <w:r w:rsidRPr="00E43D6E">
          <w:rPr>
            <w:noProof/>
          </w:rPr>
          <w:instrText xml:space="preserve"> PAGEREF _Toc206509015 \h </w:instrText>
        </w:r>
        <w:r w:rsidRPr="00E43D6E">
          <w:rPr>
            <w:noProof/>
          </w:rPr>
        </w:r>
        <w:r w:rsidRPr="00E43D6E">
          <w:rPr>
            <w:noProof/>
          </w:rPr>
          <w:fldChar w:fldCharType="separate"/>
        </w:r>
        <w:r w:rsidRPr="00E43D6E">
          <w:rPr>
            <w:noProof/>
          </w:rPr>
          <w:t>II</w:t>
        </w:r>
        <w:r w:rsidRPr="00E43D6E">
          <w:rPr>
            <w:noProof/>
          </w:rPr>
          <w:fldChar w:fldCharType="end"/>
        </w:r>
      </w:hyperlink>
    </w:p>
    <w:p w:rsidR="00E43D6E" w:rsidRPr="00E43D6E" w:rsidRDefault="009C5117">
      <w:pPr>
        <w:pStyle w:val="11"/>
        <w:tabs>
          <w:tab w:val="right" w:leader="dot" w:pos="9344"/>
        </w:tabs>
        <w:rPr>
          <w:rFonts w:asciiTheme="minorHAnsi" w:eastAsiaTheme="minorEastAsia" w:hAnsiTheme="minorHAnsi" w:cstheme="minorBidi"/>
          <w:noProof/>
          <w:szCs w:val="22"/>
        </w:rPr>
      </w:pPr>
      <w:hyperlink w:anchor="_Toc206509016" w:history="1">
        <w:r w:rsidR="00E43D6E" w:rsidRPr="00E43D6E">
          <w:rPr>
            <w:rStyle w:val="affffffe"/>
            <w:noProof/>
          </w:rPr>
          <w:t>1</w:t>
        </w:r>
        <w:r w:rsidR="00E43D6E">
          <w:rPr>
            <w:rStyle w:val="affffffe"/>
            <w:noProof/>
          </w:rPr>
          <w:t xml:space="preserve"> </w:t>
        </w:r>
        <w:r w:rsidR="00E43D6E" w:rsidRPr="00E43D6E">
          <w:rPr>
            <w:rStyle w:val="affffffe"/>
            <w:noProof/>
          </w:rPr>
          <w:t xml:space="preserve"> 范围</w:t>
        </w:r>
        <w:r w:rsidR="00E43D6E" w:rsidRPr="00E43D6E">
          <w:rPr>
            <w:noProof/>
          </w:rPr>
          <w:tab/>
        </w:r>
        <w:r w:rsidR="00E43D6E" w:rsidRPr="00E43D6E">
          <w:rPr>
            <w:noProof/>
          </w:rPr>
          <w:fldChar w:fldCharType="begin"/>
        </w:r>
        <w:r w:rsidR="00E43D6E" w:rsidRPr="00E43D6E">
          <w:rPr>
            <w:noProof/>
          </w:rPr>
          <w:instrText xml:space="preserve"> PAGEREF _Toc206509016 \h </w:instrText>
        </w:r>
        <w:r w:rsidR="00E43D6E" w:rsidRPr="00E43D6E">
          <w:rPr>
            <w:noProof/>
          </w:rPr>
        </w:r>
        <w:r w:rsidR="00E43D6E" w:rsidRPr="00E43D6E">
          <w:rPr>
            <w:noProof/>
          </w:rPr>
          <w:fldChar w:fldCharType="separate"/>
        </w:r>
        <w:r w:rsidR="00E43D6E" w:rsidRPr="00E43D6E">
          <w:rPr>
            <w:noProof/>
          </w:rPr>
          <w:t>1</w:t>
        </w:r>
        <w:r w:rsidR="00E43D6E" w:rsidRPr="00E43D6E">
          <w:rPr>
            <w:noProof/>
          </w:rPr>
          <w:fldChar w:fldCharType="end"/>
        </w:r>
      </w:hyperlink>
    </w:p>
    <w:p w:rsidR="00E43D6E" w:rsidRPr="00E43D6E" w:rsidRDefault="009C5117">
      <w:pPr>
        <w:pStyle w:val="11"/>
        <w:tabs>
          <w:tab w:val="right" w:leader="dot" w:pos="9344"/>
        </w:tabs>
        <w:rPr>
          <w:rFonts w:asciiTheme="minorHAnsi" w:eastAsiaTheme="minorEastAsia" w:hAnsiTheme="minorHAnsi" w:cstheme="minorBidi"/>
          <w:noProof/>
          <w:szCs w:val="22"/>
        </w:rPr>
      </w:pPr>
      <w:hyperlink w:anchor="_Toc206509017" w:history="1">
        <w:r w:rsidR="00E43D6E" w:rsidRPr="00E43D6E">
          <w:rPr>
            <w:rStyle w:val="affffffe"/>
            <w:noProof/>
          </w:rPr>
          <w:t>2</w:t>
        </w:r>
        <w:r w:rsidR="00E43D6E">
          <w:rPr>
            <w:rStyle w:val="affffffe"/>
            <w:noProof/>
          </w:rPr>
          <w:t xml:space="preserve"> </w:t>
        </w:r>
        <w:r w:rsidR="00E43D6E" w:rsidRPr="00E43D6E">
          <w:rPr>
            <w:rStyle w:val="affffffe"/>
            <w:noProof/>
          </w:rPr>
          <w:t xml:space="preserve"> 规范性引用文件</w:t>
        </w:r>
        <w:r w:rsidR="00E43D6E" w:rsidRPr="00E43D6E">
          <w:rPr>
            <w:noProof/>
          </w:rPr>
          <w:tab/>
        </w:r>
        <w:r w:rsidR="00E43D6E" w:rsidRPr="00E43D6E">
          <w:rPr>
            <w:noProof/>
          </w:rPr>
          <w:fldChar w:fldCharType="begin"/>
        </w:r>
        <w:r w:rsidR="00E43D6E" w:rsidRPr="00E43D6E">
          <w:rPr>
            <w:noProof/>
          </w:rPr>
          <w:instrText xml:space="preserve"> PAGEREF _Toc206509017 \h </w:instrText>
        </w:r>
        <w:r w:rsidR="00E43D6E" w:rsidRPr="00E43D6E">
          <w:rPr>
            <w:noProof/>
          </w:rPr>
        </w:r>
        <w:r w:rsidR="00E43D6E" w:rsidRPr="00E43D6E">
          <w:rPr>
            <w:noProof/>
          </w:rPr>
          <w:fldChar w:fldCharType="separate"/>
        </w:r>
        <w:r w:rsidR="00E43D6E" w:rsidRPr="00E43D6E">
          <w:rPr>
            <w:noProof/>
          </w:rPr>
          <w:t>1</w:t>
        </w:r>
        <w:r w:rsidR="00E43D6E" w:rsidRPr="00E43D6E">
          <w:rPr>
            <w:noProof/>
          </w:rPr>
          <w:fldChar w:fldCharType="end"/>
        </w:r>
      </w:hyperlink>
    </w:p>
    <w:p w:rsidR="00E43D6E" w:rsidRPr="00E43D6E" w:rsidRDefault="009C5117">
      <w:pPr>
        <w:pStyle w:val="11"/>
        <w:tabs>
          <w:tab w:val="right" w:leader="dot" w:pos="9344"/>
        </w:tabs>
        <w:rPr>
          <w:rFonts w:asciiTheme="minorHAnsi" w:eastAsiaTheme="minorEastAsia" w:hAnsiTheme="minorHAnsi" w:cstheme="minorBidi"/>
          <w:noProof/>
          <w:szCs w:val="22"/>
        </w:rPr>
      </w:pPr>
      <w:hyperlink w:anchor="_Toc206509018" w:history="1">
        <w:r w:rsidR="00E43D6E" w:rsidRPr="00E43D6E">
          <w:rPr>
            <w:rStyle w:val="affffffe"/>
            <w:noProof/>
          </w:rPr>
          <w:t>3</w:t>
        </w:r>
        <w:r w:rsidR="00E43D6E">
          <w:rPr>
            <w:rStyle w:val="affffffe"/>
            <w:noProof/>
          </w:rPr>
          <w:t xml:space="preserve"> </w:t>
        </w:r>
        <w:r w:rsidR="00E43D6E" w:rsidRPr="00E43D6E">
          <w:rPr>
            <w:rStyle w:val="affffffe"/>
            <w:noProof/>
          </w:rPr>
          <w:t xml:space="preserve"> 术语和定义</w:t>
        </w:r>
        <w:r w:rsidR="00E43D6E" w:rsidRPr="00E43D6E">
          <w:rPr>
            <w:noProof/>
          </w:rPr>
          <w:tab/>
        </w:r>
        <w:r w:rsidR="00E43D6E" w:rsidRPr="00E43D6E">
          <w:rPr>
            <w:noProof/>
          </w:rPr>
          <w:fldChar w:fldCharType="begin"/>
        </w:r>
        <w:r w:rsidR="00E43D6E" w:rsidRPr="00E43D6E">
          <w:rPr>
            <w:noProof/>
          </w:rPr>
          <w:instrText xml:space="preserve"> PAGEREF _Toc206509018 \h </w:instrText>
        </w:r>
        <w:r w:rsidR="00E43D6E" w:rsidRPr="00E43D6E">
          <w:rPr>
            <w:noProof/>
          </w:rPr>
        </w:r>
        <w:r w:rsidR="00E43D6E" w:rsidRPr="00E43D6E">
          <w:rPr>
            <w:noProof/>
          </w:rPr>
          <w:fldChar w:fldCharType="separate"/>
        </w:r>
        <w:r w:rsidR="00E43D6E" w:rsidRPr="00E43D6E">
          <w:rPr>
            <w:noProof/>
          </w:rPr>
          <w:t>1</w:t>
        </w:r>
        <w:r w:rsidR="00E43D6E" w:rsidRPr="00E43D6E">
          <w:rPr>
            <w:noProof/>
          </w:rPr>
          <w:fldChar w:fldCharType="end"/>
        </w:r>
      </w:hyperlink>
    </w:p>
    <w:p w:rsidR="00E43D6E" w:rsidRPr="00E43D6E" w:rsidRDefault="009C5117">
      <w:pPr>
        <w:pStyle w:val="11"/>
        <w:tabs>
          <w:tab w:val="right" w:leader="dot" w:pos="9344"/>
        </w:tabs>
        <w:rPr>
          <w:rFonts w:asciiTheme="minorHAnsi" w:eastAsiaTheme="minorEastAsia" w:hAnsiTheme="minorHAnsi" w:cstheme="minorBidi"/>
          <w:noProof/>
          <w:szCs w:val="22"/>
        </w:rPr>
      </w:pPr>
      <w:hyperlink w:anchor="_Toc206509019" w:history="1">
        <w:r w:rsidR="00E43D6E" w:rsidRPr="00E43D6E">
          <w:rPr>
            <w:rStyle w:val="affffffe"/>
            <w:noProof/>
          </w:rPr>
          <w:t>4</w:t>
        </w:r>
        <w:r w:rsidR="00E43D6E">
          <w:rPr>
            <w:rStyle w:val="affffffe"/>
            <w:noProof/>
          </w:rPr>
          <w:t xml:space="preserve"> </w:t>
        </w:r>
        <w:r w:rsidR="00E43D6E" w:rsidRPr="00E43D6E">
          <w:rPr>
            <w:rStyle w:val="affffffe"/>
            <w:noProof/>
          </w:rPr>
          <w:t xml:space="preserve"> 骑乘场所</w:t>
        </w:r>
        <w:r w:rsidR="00E43D6E" w:rsidRPr="00E43D6E">
          <w:rPr>
            <w:noProof/>
          </w:rPr>
          <w:tab/>
        </w:r>
        <w:r w:rsidR="00E43D6E" w:rsidRPr="00E43D6E">
          <w:rPr>
            <w:noProof/>
          </w:rPr>
          <w:fldChar w:fldCharType="begin"/>
        </w:r>
        <w:r w:rsidR="00E43D6E" w:rsidRPr="00E43D6E">
          <w:rPr>
            <w:noProof/>
          </w:rPr>
          <w:instrText xml:space="preserve"> PAGEREF _Toc206509019 \h </w:instrText>
        </w:r>
        <w:r w:rsidR="00E43D6E" w:rsidRPr="00E43D6E">
          <w:rPr>
            <w:noProof/>
          </w:rPr>
        </w:r>
        <w:r w:rsidR="00E43D6E" w:rsidRPr="00E43D6E">
          <w:rPr>
            <w:noProof/>
          </w:rPr>
          <w:fldChar w:fldCharType="separate"/>
        </w:r>
        <w:r w:rsidR="00E43D6E" w:rsidRPr="00E43D6E">
          <w:rPr>
            <w:noProof/>
          </w:rPr>
          <w:t>1</w:t>
        </w:r>
        <w:r w:rsidR="00E43D6E" w:rsidRPr="00E43D6E">
          <w:rPr>
            <w:noProof/>
          </w:rPr>
          <w:fldChar w:fldCharType="end"/>
        </w:r>
      </w:hyperlink>
    </w:p>
    <w:p w:rsidR="00E43D6E" w:rsidRPr="00E43D6E" w:rsidRDefault="009C5117">
      <w:pPr>
        <w:pStyle w:val="11"/>
        <w:tabs>
          <w:tab w:val="right" w:leader="dot" w:pos="9344"/>
        </w:tabs>
        <w:rPr>
          <w:rFonts w:asciiTheme="minorHAnsi" w:eastAsiaTheme="minorEastAsia" w:hAnsiTheme="minorHAnsi" w:cstheme="minorBidi"/>
          <w:noProof/>
          <w:szCs w:val="22"/>
        </w:rPr>
      </w:pPr>
      <w:hyperlink w:anchor="_Toc206509020" w:history="1">
        <w:r w:rsidR="00E43D6E" w:rsidRPr="00E43D6E">
          <w:rPr>
            <w:rStyle w:val="affffffe"/>
            <w:noProof/>
          </w:rPr>
          <w:t>5</w:t>
        </w:r>
        <w:r w:rsidR="00E43D6E">
          <w:rPr>
            <w:rStyle w:val="affffffe"/>
            <w:noProof/>
          </w:rPr>
          <w:t xml:space="preserve"> </w:t>
        </w:r>
        <w:r w:rsidR="00E43D6E" w:rsidRPr="00E43D6E">
          <w:rPr>
            <w:rStyle w:val="affffffe"/>
            <w:noProof/>
          </w:rPr>
          <w:t xml:space="preserve"> 骑乘马匹</w:t>
        </w:r>
        <w:r w:rsidR="00E43D6E" w:rsidRPr="00E43D6E">
          <w:rPr>
            <w:noProof/>
          </w:rPr>
          <w:tab/>
        </w:r>
        <w:r w:rsidR="00E43D6E" w:rsidRPr="00E43D6E">
          <w:rPr>
            <w:noProof/>
          </w:rPr>
          <w:fldChar w:fldCharType="begin"/>
        </w:r>
        <w:r w:rsidR="00E43D6E" w:rsidRPr="00E43D6E">
          <w:rPr>
            <w:noProof/>
          </w:rPr>
          <w:instrText xml:space="preserve"> PAGEREF _Toc206509020 \h </w:instrText>
        </w:r>
        <w:r w:rsidR="00E43D6E" w:rsidRPr="00E43D6E">
          <w:rPr>
            <w:noProof/>
          </w:rPr>
        </w:r>
        <w:r w:rsidR="00E43D6E" w:rsidRPr="00E43D6E">
          <w:rPr>
            <w:noProof/>
          </w:rPr>
          <w:fldChar w:fldCharType="separate"/>
        </w:r>
        <w:r w:rsidR="00E43D6E" w:rsidRPr="00E43D6E">
          <w:rPr>
            <w:noProof/>
          </w:rPr>
          <w:t>2</w:t>
        </w:r>
        <w:r w:rsidR="00E43D6E" w:rsidRPr="00E43D6E">
          <w:rPr>
            <w:noProof/>
          </w:rPr>
          <w:fldChar w:fldCharType="end"/>
        </w:r>
      </w:hyperlink>
    </w:p>
    <w:p w:rsidR="00E43D6E" w:rsidRPr="00E43D6E" w:rsidRDefault="009C5117">
      <w:pPr>
        <w:pStyle w:val="11"/>
        <w:tabs>
          <w:tab w:val="right" w:leader="dot" w:pos="9344"/>
        </w:tabs>
        <w:rPr>
          <w:rFonts w:asciiTheme="minorHAnsi" w:eastAsiaTheme="minorEastAsia" w:hAnsiTheme="minorHAnsi" w:cstheme="minorBidi"/>
          <w:noProof/>
          <w:szCs w:val="22"/>
        </w:rPr>
      </w:pPr>
      <w:hyperlink w:anchor="_Toc206509021" w:history="1">
        <w:r w:rsidR="00E43D6E" w:rsidRPr="00E43D6E">
          <w:rPr>
            <w:rStyle w:val="affffffe"/>
            <w:noProof/>
          </w:rPr>
          <w:t>6</w:t>
        </w:r>
        <w:r w:rsidR="00E43D6E">
          <w:rPr>
            <w:rStyle w:val="affffffe"/>
            <w:noProof/>
          </w:rPr>
          <w:t xml:space="preserve"> </w:t>
        </w:r>
        <w:r w:rsidR="00E43D6E" w:rsidRPr="00E43D6E">
          <w:rPr>
            <w:rStyle w:val="affffffe"/>
            <w:noProof/>
          </w:rPr>
          <w:t xml:space="preserve"> 骑乘装备</w:t>
        </w:r>
        <w:r w:rsidR="00E43D6E" w:rsidRPr="00E43D6E">
          <w:rPr>
            <w:noProof/>
          </w:rPr>
          <w:tab/>
        </w:r>
        <w:r w:rsidR="00E43D6E" w:rsidRPr="00E43D6E">
          <w:rPr>
            <w:noProof/>
          </w:rPr>
          <w:fldChar w:fldCharType="begin"/>
        </w:r>
        <w:r w:rsidR="00E43D6E" w:rsidRPr="00E43D6E">
          <w:rPr>
            <w:noProof/>
          </w:rPr>
          <w:instrText xml:space="preserve"> PAGEREF _Toc206509021 \h </w:instrText>
        </w:r>
        <w:r w:rsidR="00E43D6E" w:rsidRPr="00E43D6E">
          <w:rPr>
            <w:noProof/>
          </w:rPr>
        </w:r>
        <w:r w:rsidR="00E43D6E" w:rsidRPr="00E43D6E">
          <w:rPr>
            <w:noProof/>
          </w:rPr>
          <w:fldChar w:fldCharType="separate"/>
        </w:r>
        <w:r w:rsidR="00E43D6E" w:rsidRPr="00E43D6E">
          <w:rPr>
            <w:noProof/>
          </w:rPr>
          <w:t>3</w:t>
        </w:r>
        <w:r w:rsidR="00E43D6E" w:rsidRPr="00E43D6E">
          <w:rPr>
            <w:noProof/>
          </w:rPr>
          <w:fldChar w:fldCharType="end"/>
        </w:r>
      </w:hyperlink>
    </w:p>
    <w:p w:rsidR="00E43D6E" w:rsidRPr="00E43D6E" w:rsidRDefault="009C5117">
      <w:pPr>
        <w:pStyle w:val="11"/>
        <w:tabs>
          <w:tab w:val="right" w:leader="dot" w:pos="9344"/>
        </w:tabs>
        <w:rPr>
          <w:rFonts w:asciiTheme="minorHAnsi" w:eastAsiaTheme="minorEastAsia" w:hAnsiTheme="minorHAnsi" w:cstheme="minorBidi"/>
          <w:noProof/>
          <w:szCs w:val="22"/>
        </w:rPr>
      </w:pPr>
      <w:hyperlink w:anchor="_Toc206509022" w:history="1">
        <w:r w:rsidR="00E43D6E" w:rsidRPr="00E43D6E">
          <w:rPr>
            <w:rStyle w:val="affffffe"/>
            <w:noProof/>
          </w:rPr>
          <w:t>7</w:t>
        </w:r>
        <w:r w:rsidR="00E43D6E">
          <w:rPr>
            <w:rStyle w:val="affffffe"/>
            <w:noProof/>
          </w:rPr>
          <w:t xml:space="preserve"> </w:t>
        </w:r>
        <w:r w:rsidR="00E43D6E" w:rsidRPr="00E43D6E">
          <w:rPr>
            <w:rStyle w:val="affffffe"/>
            <w:noProof/>
          </w:rPr>
          <w:t xml:space="preserve"> 骑乘教练员和辅助服务人员</w:t>
        </w:r>
        <w:r w:rsidR="00E43D6E" w:rsidRPr="00E43D6E">
          <w:rPr>
            <w:noProof/>
          </w:rPr>
          <w:tab/>
        </w:r>
        <w:r w:rsidR="00E43D6E" w:rsidRPr="00E43D6E">
          <w:rPr>
            <w:noProof/>
          </w:rPr>
          <w:fldChar w:fldCharType="begin"/>
        </w:r>
        <w:r w:rsidR="00E43D6E" w:rsidRPr="00E43D6E">
          <w:rPr>
            <w:noProof/>
          </w:rPr>
          <w:instrText xml:space="preserve"> PAGEREF _Toc206509022 \h </w:instrText>
        </w:r>
        <w:r w:rsidR="00E43D6E" w:rsidRPr="00E43D6E">
          <w:rPr>
            <w:noProof/>
          </w:rPr>
        </w:r>
        <w:r w:rsidR="00E43D6E" w:rsidRPr="00E43D6E">
          <w:rPr>
            <w:noProof/>
          </w:rPr>
          <w:fldChar w:fldCharType="separate"/>
        </w:r>
        <w:r w:rsidR="00E43D6E" w:rsidRPr="00E43D6E">
          <w:rPr>
            <w:noProof/>
          </w:rPr>
          <w:t>3</w:t>
        </w:r>
        <w:r w:rsidR="00E43D6E" w:rsidRPr="00E43D6E">
          <w:rPr>
            <w:noProof/>
          </w:rPr>
          <w:fldChar w:fldCharType="end"/>
        </w:r>
      </w:hyperlink>
    </w:p>
    <w:p w:rsidR="00E43D6E" w:rsidRPr="00E43D6E" w:rsidRDefault="009C5117">
      <w:pPr>
        <w:pStyle w:val="11"/>
        <w:tabs>
          <w:tab w:val="right" w:leader="dot" w:pos="9344"/>
        </w:tabs>
        <w:rPr>
          <w:rFonts w:asciiTheme="minorHAnsi" w:eastAsiaTheme="minorEastAsia" w:hAnsiTheme="minorHAnsi" w:cstheme="minorBidi"/>
          <w:noProof/>
          <w:szCs w:val="22"/>
        </w:rPr>
      </w:pPr>
      <w:hyperlink w:anchor="_Toc206509023" w:history="1">
        <w:r w:rsidR="00E43D6E" w:rsidRPr="00E43D6E">
          <w:rPr>
            <w:rStyle w:val="affffffe"/>
            <w:noProof/>
          </w:rPr>
          <w:t>8</w:t>
        </w:r>
        <w:r w:rsidR="00E43D6E">
          <w:rPr>
            <w:rStyle w:val="affffffe"/>
            <w:noProof/>
          </w:rPr>
          <w:t xml:space="preserve"> </w:t>
        </w:r>
        <w:r w:rsidR="00E43D6E" w:rsidRPr="00E43D6E">
          <w:rPr>
            <w:rStyle w:val="affffffe"/>
            <w:noProof/>
          </w:rPr>
          <w:t xml:space="preserve"> 骑乘与要求</w:t>
        </w:r>
        <w:r w:rsidR="00E43D6E" w:rsidRPr="00E43D6E">
          <w:rPr>
            <w:noProof/>
          </w:rPr>
          <w:tab/>
        </w:r>
        <w:r w:rsidR="00E43D6E" w:rsidRPr="00E43D6E">
          <w:rPr>
            <w:noProof/>
          </w:rPr>
          <w:fldChar w:fldCharType="begin"/>
        </w:r>
        <w:r w:rsidR="00E43D6E" w:rsidRPr="00E43D6E">
          <w:rPr>
            <w:noProof/>
          </w:rPr>
          <w:instrText xml:space="preserve"> PAGEREF _Toc206509023 \h </w:instrText>
        </w:r>
        <w:r w:rsidR="00E43D6E" w:rsidRPr="00E43D6E">
          <w:rPr>
            <w:noProof/>
          </w:rPr>
        </w:r>
        <w:r w:rsidR="00E43D6E" w:rsidRPr="00E43D6E">
          <w:rPr>
            <w:noProof/>
          </w:rPr>
          <w:fldChar w:fldCharType="separate"/>
        </w:r>
        <w:r w:rsidR="00E43D6E" w:rsidRPr="00E43D6E">
          <w:rPr>
            <w:noProof/>
          </w:rPr>
          <w:t>4</w:t>
        </w:r>
        <w:r w:rsidR="00E43D6E" w:rsidRPr="00E43D6E">
          <w:rPr>
            <w:noProof/>
          </w:rPr>
          <w:fldChar w:fldCharType="end"/>
        </w:r>
      </w:hyperlink>
    </w:p>
    <w:p w:rsidR="00E43D6E" w:rsidRPr="00E43D6E" w:rsidRDefault="009C5117">
      <w:pPr>
        <w:pStyle w:val="11"/>
        <w:tabs>
          <w:tab w:val="right" w:leader="dot" w:pos="9344"/>
        </w:tabs>
        <w:rPr>
          <w:rFonts w:asciiTheme="minorHAnsi" w:eastAsiaTheme="minorEastAsia" w:hAnsiTheme="minorHAnsi" w:cstheme="minorBidi"/>
          <w:noProof/>
          <w:szCs w:val="22"/>
        </w:rPr>
      </w:pPr>
      <w:hyperlink w:anchor="_Toc206509024" w:history="1">
        <w:r w:rsidR="00E43D6E" w:rsidRPr="00E43D6E">
          <w:rPr>
            <w:rStyle w:val="affffffe"/>
            <w:noProof/>
          </w:rPr>
          <w:t>9</w:t>
        </w:r>
        <w:r w:rsidR="00E43D6E">
          <w:rPr>
            <w:rStyle w:val="affffffe"/>
            <w:noProof/>
          </w:rPr>
          <w:t xml:space="preserve"> </w:t>
        </w:r>
        <w:r w:rsidR="00E43D6E" w:rsidRPr="00E43D6E">
          <w:rPr>
            <w:rStyle w:val="affffffe"/>
            <w:noProof/>
          </w:rPr>
          <w:t xml:space="preserve"> 收费公示</w:t>
        </w:r>
        <w:r w:rsidR="00E43D6E" w:rsidRPr="00E43D6E">
          <w:rPr>
            <w:noProof/>
          </w:rPr>
          <w:tab/>
        </w:r>
        <w:r w:rsidR="00E43D6E" w:rsidRPr="00E43D6E">
          <w:rPr>
            <w:noProof/>
          </w:rPr>
          <w:fldChar w:fldCharType="begin"/>
        </w:r>
        <w:r w:rsidR="00E43D6E" w:rsidRPr="00E43D6E">
          <w:rPr>
            <w:noProof/>
          </w:rPr>
          <w:instrText xml:space="preserve"> PAGEREF _Toc206509024 \h </w:instrText>
        </w:r>
        <w:r w:rsidR="00E43D6E" w:rsidRPr="00E43D6E">
          <w:rPr>
            <w:noProof/>
          </w:rPr>
        </w:r>
        <w:r w:rsidR="00E43D6E" w:rsidRPr="00E43D6E">
          <w:rPr>
            <w:noProof/>
          </w:rPr>
          <w:fldChar w:fldCharType="separate"/>
        </w:r>
        <w:r w:rsidR="00E43D6E" w:rsidRPr="00E43D6E">
          <w:rPr>
            <w:noProof/>
          </w:rPr>
          <w:t>4</w:t>
        </w:r>
        <w:r w:rsidR="00E43D6E" w:rsidRPr="00E43D6E">
          <w:rPr>
            <w:noProof/>
          </w:rPr>
          <w:fldChar w:fldCharType="end"/>
        </w:r>
      </w:hyperlink>
    </w:p>
    <w:p w:rsidR="00E43D6E" w:rsidRPr="00E43D6E" w:rsidRDefault="009C5117">
      <w:pPr>
        <w:pStyle w:val="11"/>
        <w:tabs>
          <w:tab w:val="right" w:leader="dot" w:pos="9344"/>
        </w:tabs>
        <w:rPr>
          <w:rFonts w:asciiTheme="minorHAnsi" w:eastAsiaTheme="minorEastAsia" w:hAnsiTheme="minorHAnsi" w:cstheme="minorBidi"/>
          <w:noProof/>
          <w:szCs w:val="22"/>
        </w:rPr>
      </w:pPr>
      <w:hyperlink w:anchor="_Toc206509025" w:history="1">
        <w:r w:rsidR="00E43D6E" w:rsidRPr="00E43D6E">
          <w:rPr>
            <w:rStyle w:val="affffffe"/>
            <w:noProof/>
          </w:rPr>
          <w:t>10</w:t>
        </w:r>
        <w:r w:rsidR="00E43D6E">
          <w:rPr>
            <w:rStyle w:val="affffffe"/>
            <w:noProof/>
          </w:rPr>
          <w:t xml:space="preserve"> </w:t>
        </w:r>
        <w:r w:rsidR="00E43D6E" w:rsidRPr="00E43D6E">
          <w:rPr>
            <w:rStyle w:val="affffffe"/>
            <w:noProof/>
          </w:rPr>
          <w:t xml:space="preserve"> 安全与应急</w:t>
        </w:r>
        <w:r w:rsidR="00E43D6E" w:rsidRPr="00E43D6E">
          <w:rPr>
            <w:noProof/>
          </w:rPr>
          <w:tab/>
        </w:r>
        <w:r w:rsidR="00E43D6E" w:rsidRPr="00E43D6E">
          <w:rPr>
            <w:noProof/>
          </w:rPr>
          <w:fldChar w:fldCharType="begin"/>
        </w:r>
        <w:r w:rsidR="00E43D6E" w:rsidRPr="00E43D6E">
          <w:rPr>
            <w:noProof/>
          </w:rPr>
          <w:instrText xml:space="preserve"> PAGEREF _Toc206509025 \h </w:instrText>
        </w:r>
        <w:r w:rsidR="00E43D6E" w:rsidRPr="00E43D6E">
          <w:rPr>
            <w:noProof/>
          </w:rPr>
        </w:r>
        <w:r w:rsidR="00E43D6E" w:rsidRPr="00E43D6E">
          <w:rPr>
            <w:noProof/>
          </w:rPr>
          <w:fldChar w:fldCharType="separate"/>
        </w:r>
        <w:r w:rsidR="00E43D6E" w:rsidRPr="00E43D6E">
          <w:rPr>
            <w:noProof/>
          </w:rPr>
          <w:t>4</w:t>
        </w:r>
        <w:r w:rsidR="00E43D6E" w:rsidRPr="00E43D6E">
          <w:rPr>
            <w:noProof/>
          </w:rPr>
          <w:fldChar w:fldCharType="end"/>
        </w:r>
      </w:hyperlink>
    </w:p>
    <w:p w:rsidR="00E43D6E" w:rsidRPr="00E43D6E" w:rsidRDefault="009C5117">
      <w:pPr>
        <w:pStyle w:val="11"/>
        <w:tabs>
          <w:tab w:val="right" w:leader="dot" w:pos="9344"/>
        </w:tabs>
        <w:rPr>
          <w:rFonts w:asciiTheme="minorHAnsi" w:eastAsiaTheme="minorEastAsia" w:hAnsiTheme="minorHAnsi" w:cstheme="minorBidi"/>
          <w:noProof/>
          <w:szCs w:val="22"/>
        </w:rPr>
      </w:pPr>
      <w:hyperlink w:anchor="_Toc206509026" w:history="1">
        <w:r w:rsidR="00E43D6E" w:rsidRPr="00E43D6E">
          <w:rPr>
            <w:rStyle w:val="affffffe"/>
            <w:noProof/>
          </w:rPr>
          <w:t>11</w:t>
        </w:r>
        <w:r w:rsidR="00E43D6E">
          <w:rPr>
            <w:rStyle w:val="affffffe"/>
            <w:noProof/>
          </w:rPr>
          <w:t xml:space="preserve"> </w:t>
        </w:r>
        <w:r w:rsidR="00E43D6E" w:rsidRPr="00E43D6E">
          <w:rPr>
            <w:rStyle w:val="affffffe"/>
            <w:noProof/>
          </w:rPr>
          <w:t xml:space="preserve"> 质量服务监督、评估与投诉</w:t>
        </w:r>
        <w:r w:rsidR="00E43D6E" w:rsidRPr="00E43D6E">
          <w:rPr>
            <w:noProof/>
          </w:rPr>
          <w:tab/>
        </w:r>
        <w:r w:rsidR="00E43D6E" w:rsidRPr="00E43D6E">
          <w:rPr>
            <w:noProof/>
          </w:rPr>
          <w:fldChar w:fldCharType="begin"/>
        </w:r>
        <w:r w:rsidR="00E43D6E" w:rsidRPr="00E43D6E">
          <w:rPr>
            <w:noProof/>
          </w:rPr>
          <w:instrText xml:space="preserve"> PAGEREF _Toc206509026 \h </w:instrText>
        </w:r>
        <w:r w:rsidR="00E43D6E" w:rsidRPr="00E43D6E">
          <w:rPr>
            <w:noProof/>
          </w:rPr>
        </w:r>
        <w:r w:rsidR="00E43D6E" w:rsidRPr="00E43D6E">
          <w:rPr>
            <w:noProof/>
          </w:rPr>
          <w:fldChar w:fldCharType="separate"/>
        </w:r>
        <w:r w:rsidR="00E43D6E" w:rsidRPr="00E43D6E">
          <w:rPr>
            <w:noProof/>
          </w:rPr>
          <w:t>5</w:t>
        </w:r>
        <w:r w:rsidR="00E43D6E" w:rsidRPr="00E43D6E">
          <w:rPr>
            <w:noProof/>
          </w:rPr>
          <w:fldChar w:fldCharType="end"/>
        </w:r>
      </w:hyperlink>
    </w:p>
    <w:p w:rsidR="00E43D6E" w:rsidRPr="00E43D6E" w:rsidRDefault="009C5117">
      <w:pPr>
        <w:pStyle w:val="11"/>
        <w:tabs>
          <w:tab w:val="right" w:leader="dot" w:pos="9344"/>
        </w:tabs>
        <w:rPr>
          <w:rFonts w:asciiTheme="minorHAnsi" w:eastAsiaTheme="minorEastAsia" w:hAnsiTheme="minorHAnsi" w:cstheme="minorBidi"/>
          <w:noProof/>
          <w:szCs w:val="22"/>
        </w:rPr>
      </w:pPr>
      <w:hyperlink w:anchor="_Toc206509027" w:history="1">
        <w:r w:rsidR="00E43D6E" w:rsidRPr="00E43D6E">
          <w:rPr>
            <w:rStyle w:val="affffffe"/>
            <w:noProof/>
          </w:rPr>
          <w:t>附录</w:t>
        </w:r>
        <w:r w:rsidR="00E43D6E">
          <w:rPr>
            <w:rStyle w:val="affffffe"/>
            <w:noProof/>
          </w:rPr>
          <w:t>A</w:t>
        </w:r>
        <w:r w:rsidR="00E43D6E" w:rsidRPr="00E43D6E">
          <w:rPr>
            <w:rStyle w:val="affffffe"/>
            <w:noProof/>
          </w:rPr>
          <w:t>（资料性）</w:t>
        </w:r>
        <w:r w:rsidR="00E43D6E">
          <w:rPr>
            <w:rStyle w:val="affffffe"/>
            <w:noProof/>
          </w:rPr>
          <w:t xml:space="preserve"> </w:t>
        </w:r>
        <w:r w:rsidR="00E43D6E" w:rsidRPr="00E43D6E">
          <w:rPr>
            <w:rStyle w:val="affffffe"/>
            <w:noProof/>
          </w:rPr>
          <w:t xml:space="preserve"> 骑乘用马训练和调教</w:t>
        </w:r>
        <w:r w:rsidR="00E43D6E" w:rsidRPr="00E43D6E">
          <w:rPr>
            <w:noProof/>
          </w:rPr>
          <w:tab/>
        </w:r>
        <w:r w:rsidR="00E43D6E" w:rsidRPr="00E43D6E">
          <w:rPr>
            <w:noProof/>
          </w:rPr>
          <w:fldChar w:fldCharType="begin"/>
        </w:r>
        <w:r w:rsidR="00E43D6E" w:rsidRPr="00E43D6E">
          <w:rPr>
            <w:noProof/>
          </w:rPr>
          <w:instrText xml:space="preserve"> PAGEREF _Toc206509027 \h </w:instrText>
        </w:r>
        <w:r w:rsidR="00E43D6E" w:rsidRPr="00E43D6E">
          <w:rPr>
            <w:noProof/>
          </w:rPr>
        </w:r>
        <w:r w:rsidR="00E43D6E" w:rsidRPr="00E43D6E">
          <w:rPr>
            <w:noProof/>
          </w:rPr>
          <w:fldChar w:fldCharType="separate"/>
        </w:r>
        <w:r w:rsidR="00E43D6E" w:rsidRPr="00E43D6E">
          <w:rPr>
            <w:noProof/>
          </w:rPr>
          <w:t>6</w:t>
        </w:r>
        <w:r w:rsidR="00E43D6E" w:rsidRPr="00E43D6E">
          <w:rPr>
            <w:noProof/>
          </w:rPr>
          <w:fldChar w:fldCharType="end"/>
        </w:r>
      </w:hyperlink>
    </w:p>
    <w:p w:rsidR="00E43D6E" w:rsidRPr="00E43D6E" w:rsidRDefault="009C5117">
      <w:pPr>
        <w:pStyle w:val="11"/>
        <w:tabs>
          <w:tab w:val="right" w:leader="dot" w:pos="9344"/>
        </w:tabs>
        <w:rPr>
          <w:rFonts w:asciiTheme="minorHAnsi" w:eastAsiaTheme="minorEastAsia" w:hAnsiTheme="minorHAnsi" w:cstheme="minorBidi"/>
          <w:noProof/>
          <w:szCs w:val="22"/>
        </w:rPr>
      </w:pPr>
      <w:hyperlink w:anchor="_Toc206509028" w:history="1">
        <w:r w:rsidR="00E43D6E" w:rsidRPr="00E43D6E">
          <w:rPr>
            <w:rStyle w:val="affffffe"/>
            <w:noProof/>
          </w:rPr>
          <w:t>附录</w:t>
        </w:r>
        <w:r w:rsidR="00E43D6E">
          <w:rPr>
            <w:rStyle w:val="affffffe"/>
            <w:noProof/>
          </w:rPr>
          <w:t>B</w:t>
        </w:r>
        <w:r w:rsidR="00E43D6E" w:rsidRPr="00E43D6E">
          <w:rPr>
            <w:rStyle w:val="affffffe"/>
            <w:noProof/>
          </w:rPr>
          <w:t>（资料性）</w:t>
        </w:r>
        <w:r w:rsidR="00E43D6E">
          <w:rPr>
            <w:rStyle w:val="affffffe"/>
            <w:noProof/>
          </w:rPr>
          <w:t xml:space="preserve"> </w:t>
        </w:r>
        <w:r w:rsidR="00E43D6E" w:rsidRPr="00E43D6E">
          <w:rPr>
            <w:rStyle w:val="affffffe"/>
            <w:noProof/>
          </w:rPr>
          <w:t xml:space="preserve"> 骑乘教学示范</w:t>
        </w:r>
        <w:r w:rsidR="00E43D6E" w:rsidRPr="00E43D6E">
          <w:rPr>
            <w:noProof/>
          </w:rPr>
          <w:tab/>
        </w:r>
        <w:r w:rsidR="00E43D6E" w:rsidRPr="00E43D6E">
          <w:rPr>
            <w:noProof/>
          </w:rPr>
          <w:fldChar w:fldCharType="begin"/>
        </w:r>
        <w:r w:rsidR="00E43D6E" w:rsidRPr="00E43D6E">
          <w:rPr>
            <w:noProof/>
          </w:rPr>
          <w:instrText xml:space="preserve"> PAGEREF _Toc206509028 \h </w:instrText>
        </w:r>
        <w:r w:rsidR="00E43D6E" w:rsidRPr="00E43D6E">
          <w:rPr>
            <w:noProof/>
          </w:rPr>
        </w:r>
        <w:r w:rsidR="00E43D6E" w:rsidRPr="00E43D6E">
          <w:rPr>
            <w:noProof/>
          </w:rPr>
          <w:fldChar w:fldCharType="separate"/>
        </w:r>
        <w:r w:rsidR="00E43D6E" w:rsidRPr="00E43D6E">
          <w:rPr>
            <w:noProof/>
          </w:rPr>
          <w:t>8</w:t>
        </w:r>
        <w:r w:rsidR="00E43D6E" w:rsidRPr="00E43D6E">
          <w:rPr>
            <w:noProof/>
          </w:rPr>
          <w:fldChar w:fldCharType="end"/>
        </w:r>
      </w:hyperlink>
    </w:p>
    <w:p w:rsidR="00E43D6E" w:rsidRPr="00E43D6E" w:rsidRDefault="009C5117">
      <w:pPr>
        <w:pStyle w:val="11"/>
        <w:tabs>
          <w:tab w:val="right" w:leader="dot" w:pos="9344"/>
        </w:tabs>
        <w:rPr>
          <w:rFonts w:asciiTheme="minorHAnsi" w:eastAsiaTheme="minorEastAsia" w:hAnsiTheme="minorHAnsi" w:cstheme="minorBidi"/>
          <w:noProof/>
          <w:szCs w:val="22"/>
        </w:rPr>
      </w:pPr>
      <w:hyperlink w:anchor="_Toc206509029" w:history="1">
        <w:r w:rsidR="00E43D6E" w:rsidRPr="00E43D6E">
          <w:rPr>
            <w:rStyle w:val="affffffe"/>
            <w:noProof/>
          </w:rPr>
          <w:t>附录</w:t>
        </w:r>
        <w:r w:rsidR="00E43D6E">
          <w:rPr>
            <w:rStyle w:val="affffffe"/>
            <w:noProof/>
          </w:rPr>
          <w:t>C</w:t>
        </w:r>
        <w:r w:rsidR="00E43D6E" w:rsidRPr="00E43D6E">
          <w:rPr>
            <w:rStyle w:val="affffffe"/>
            <w:noProof/>
          </w:rPr>
          <w:t>（资料性）</w:t>
        </w:r>
        <w:r w:rsidR="00E43D6E">
          <w:rPr>
            <w:rStyle w:val="affffffe"/>
            <w:noProof/>
          </w:rPr>
          <w:t xml:space="preserve"> </w:t>
        </w:r>
        <w:r w:rsidR="00E43D6E" w:rsidRPr="00E43D6E">
          <w:rPr>
            <w:rStyle w:val="affffffe"/>
            <w:noProof/>
          </w:rPr>
          <w:t xml:space="preserve"> 安全须知</w:t>
        </w:r>
        <w:r w:rsidR="00E43D6E" w:rsidRPr="00E43D6E">
          <w:rPr>
            <w:noProof/>
          </w:rPr>
          <w:tab/>
        </w:r>
        <w:r w:rsidR="00E43D6E" w:rsidRPr="00E43D6E">
          <w:rPr>
            <w:noProof/>
          </w:rPr>
          <w:fldChar w:fldCharType="begin"/>
        </w:r>
        <w:r w:rsidR="00E43D6E" w:rsidRPr="00E43D6E">
          <w:rPr>
            <w:noProof/>
          </w:rPr>
          <w:instrText xml:space="preserve"> PAGEREF _Toc206509029 \h </w:instrText>
        </w:r>
        <w:r w:rsidR="00E43D6E" w:rsidRPr="00E43D6E">
          <w:rPr>
            <w:noProof/>
          </w:rPr>
        </w:r>
        <w:r w:rsidR="00E43D6E" w:rsidRPr="00E43D6E">
          <w:rPr>
            <w:noProof/>
          </w:rPr>
          <w:fldChar w:fldCharType="separate"/>
        </w:r>
        <w:r w:rsidR="00E43D6E" w:rsidRPr="00E43D6E">
          <w:rPr>
            <w:noProof/>
          </w:rPr>
          <w:t>9</w:t>
        </w:r>
        <w:r w:rsidR="00E43D6E" w:rsidRPr="00E43D6E">
          <w:rPr>
            <w:noProof/>
          </w:rPr>
          <w:fldChar w:fldCharType="end"/>
        </w:r>
      </w:hyperlink>
    </w:p>
    <w:p w:rsidR="00E43D6E" w:rsidRPr="00E43D6E" w:rsidRDefault="00E43D6E" w:rsidP="00E43D6E">
      <w:pPr>
        <w:pStyle w:val="affffff2"/>
        <w:spacing w:after="360"/>
        <w:sectPr w:rsidR="00E43D6E" w:rsidRPr="00E43D6E" w:rsidSect="00E43D6E">
          <w:headerReference w:type="even" r:id="rId14"/>
          <w:headerReference w:type="default" r:id="rId15"/>
          <w:footerReference w:type="default" r:id="rId16"/>
          <w:pgSz w:w="11906" w:h="16838" w:code="9"/>
          <w:pgMar w:top="567" w:right="1134" w:bottom="1134" w:left="1134" w:header="1418" w:footer="1134" w:gutter="284"/>
          <w:pgNumType w:fmt="upperRoman" w:start="1"/>
          <w:cols w:space="425"/>
          <w:formProt w:val="0"/>
          <w:docGrid w:linePitch="312"/>
        </w:sectPr>
      </w:pPr>
      <w:r w:rsidRPr="00E43D6E">
        <w:fldChar w:fldCharType="end"/>
      </w:r>
    </w:p>
    <w:p w:rsidR="00E63D34" w:rsidRDefault="00E63D34" w:rsidP="00E63D34">
      <w:pPr>
        <w:pStyle w:val="a6"/>
        <w:spacing w:after="360"/>
      </w:pPr>
      <w:bookmarkStart w:id="25" w:name="_Toc206509015"/>
      <w:bookmarkStart w:id="26" w:name="BookMark2"/>
      <w:bookmarkEnd w:id="22"/>
      <w:r w:rsidRPr="00E63D34">
        <w:rPr>
          <w:spacing w:val="320"/>
        </w:rPr>
        <w:lastRenderedPageBreak/>
        <w:t>前</w:t>
      </w:r>
      <w:r>
        <w:t>言</w:t>
      </w:r>
      <w:bookmarkEnd w:id="23"/>
      <w:bookmarkEnd w:id="24"/>
      <w:bookmarkEnd w:id="25"/>
    </w:p>
    <w:p w:rsidR="00E63D34" w:rsidRDefault="00E63D34" w:rsidP="00E63D34">
      <w:pPr>
        <w:pStyle w:val="affffb"/>
        <w:ind w:firstLine="420"/>
      </w:pPr>
      <w:r>
        <w:rPr>
          <w:rFonts w:hint="eastAsia"/>
        </w:rPr>
        <w:t>本文件按照GB/T 1.1—2020《标准化工作导则  第1部分：标准化文件的结构和起草规则》的规定起草。</w:t>
      </w:r>
    </w:p>
    <w:p w:rsidR="00E63D34" w:rsidRDefault="00E63D34" w:rsidP="00E63D34">
      <w:pPr>
        <w:pStyle w:val="affffb"/>
        <w:ind w:firstLine="420"/>
      </w:pPr>
      <w:r>
        <w:rPr>
          <w:rFonts w:hint="eastAsia"/>
        </w:rPr>
        <w:t>本文件由</w:t>
      </w:r>
      <w:r w:rsidR="00DD77E4" w:rsidRPr="00DD77E4">
        <w:rPr>
          <w:rFonts w:hint="eastAsia"/>
        </w:rPr>
        <w:t>内蒙古标准发展促进会</w:t>
      </w:r>
      <w:r>
        <w:rPr>
          <w:rFonts w:hint="eastAsia"/>
        </w:rPr>
        <w:t>提出并归口。</w:t>
      </w:r>
    </w:p>
    <w:p w:rsidR="00E63D34" w:rsidRDefault="00E63D34" w:rsidP="00E63D34">
      <w:pPr>
        <w:pStyle w:val="affffb"/>
        <w:ind w:firstLine="420"/>
      </w:pPr>
      <w:r>
        <w:rPr>
          <w:rFonts w:hint="eastAsia"/>
        </w:rPr>
        <w:t>本文件起草单位：锡林郭勒盟文体旅游广电局、锡林郭勒盟文体旅游广电局综合保障中心、锡林郭勒盟住房和城乡建设事业发展中心、乌拉盖管理区贺斯格淖尔草原生态旅游有限公司。</w:t>
      </w:r>
    </w:p>
    <w:p w:rsidR="00E63D34" w:rsidRPr="00E63D34" w:rsidRDefault="00E63D34" w:rsidP="00E63D34">
      <w:pPr>
        <w:pStyle w:val="affffb"/>
        <w:ind w:firstLine="420"/>
        <w:sectPr w:rsidR="00E63D34" w:rsidRPr="00E63D34" w:rsidSect="00E63D34">
          <w:pgSz w:w="11906" w:h="16838" w:code="9"/>
          <w:pgMar w:top="567" w:right="1134" w:bottom="1134" w:left="1134" w:header="1418" w:footer="1134" w:gutter="284"/>
          <w:pgNumType w:fmt="upperRoman"/>
          <w:cols w:space="425"/>
          <w:formProt w:val="0"/>
          <w:docGrid w:linePitch="312"/>
        </w:sectPr>
      </w:pPr>
      <w:r>
        <w:rPr>
          <w:rFonts w:hint="eastAsia"/>
        </w:rPr>
        <w:t>本文件主要起草人：王永胜、吴玲玲、王玉荣、马禹轩、木日根、韩学坤、付胜。</w:t>
      </w:r>
    </w:p>
    <w:p w:rsidR="00894836" w:rsidRPr="00145D9D" w:rsidRDefault="00894836" w:rsidP="00093D25">
      <w:pPr>
        <w:spacing w:line="20" w:lineRule="exact"/>
        <w:jc w:val="center"/>
        <w:rPr>
          <w:rFonts w:ascii="黑体" w:eastAsia="黑体" w:hAnsi="黑体"/>
          <w:sz w:val="32"/>
          <w:szCs w:val="32"/>
        </w:rPr>
      </w:pPr>
      <w:bookmarkStart w:id="27" w:name="BookMark4"/>
      <w:bookmarkEnd w:id="26"/>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3F3BE65CD454518A369A63796CA3779"/>
        </w:placeholder>
      </w:sdtPr>
      <w:sdtEndPr/>
      <w:sdtContent>
        <w:bookmarkStart w:id="28" w:name="NEW_STAND_NAME" w:displacedByCustomXml="prev"/>
        <w:p w:rsidR="00F26B7E" w:rsidRPr="00F26B7E" w:rsidRDefault="00020C00" w:rsidP="00EA5EF9">
          <w:pPr>
            <w:pStyle w:val="afffffffff8"/>
            <w:spacing w:beforeLines="182" w:before="436" w:afterLines="220" w:after="528"/>
          </w:pPr>
          <w:r>
            <w:rPr>
              <w:rFonts w:hint="eastAsia"/>
            </w:rPr>
            <w:t>旅游景区（景点）马骑乘服务规范</w:t>
          </w:r>
        </w:p>
      </w:sdtContent>
    </w:sdt>
    <w:bookmarkEnd w:id="28" w:displacedByCustomXml="prev"/>
    <w:p w:rsidR="00E2552F" w:rsidRDefault="00E2552F" w:rsidP="00A77CCB">
      <w:pPr>
        <w:pStyle w:val="affc"/>
        <w:spacing w:before="240" w:after="240"/>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206507104"/>
      <w:bookmarkStart w:id="38" w:name="_Toc206508920"/>
      <w:bookmarkStart w:id="39" w:name="_Toc206508974"/>
      <w:bookmarkStart w:id="40" w:name="_Toc206509016"/>
      <w:r>
        <w:rPr>
          <w:rFonts w:hint="eastAsia"/>
        </w:rPr>
        <w:t>范围</w:t>
      </w:r>
      <w:bookmarkEnd w:id="29"/>
      <w:bookmarkEnd w:id="30"/>
      <w:bookmarkEnd w:id="31"/>
      <w:bookmarkEnd w:id="32"/>
      <w:bookmarkEnd w:id="33"/>
      <w:bookmarkEnd w:id="34"/>
      <w:bookmarkEnd w:id="35"/>
      <w:bookmarkEnd w:id="36"/>
      <w:bookmarkEnd w:id="37"/>
      <w:bookmarkEnd w:id="38"/>
      <w:bookmarkEnd w:id="39"/>
      <w:bookmarkEnd w:id="40"/>
    </w:p>
    <w:p w:rsidR="001D21D3" w:rsidRDefault="001D21D3" w:rsidP="001D21D3">
      <w:pPr>
        <w:pStyle w:val="affffb"/>
        <w:ind w:firstLine="420"/>
      </w:pPr>
      <w:bookmarkStart w:id="41" w:name="_Toc17233326"/>
      <w:bookmarkStart w:id="42" w:name="_Toc17233334"/>
      <w:bookmarkStart w:id="43" w:name="_Toc24884212"/>
      <w:bookmarkStart w:id="44" w:name="_Toc24884219"/>
      <w:bookmarkStart w:id="45" w:name="_Toc26648466"/>
      <w:r>
        <w:rPr>
          <w:rFonts w:hint="eastAsia"/>
        </w:rPr>
        <w:t>本文件规定了旅游景区、旅游景点马休闲骑乘服务的骑乘场所、骑乘马匹管理、骑乘装备、骑乘教练员和辅助服务人员、骑乘与要求、收费公示、安全与应急、投诉等内容。</w:t>
      </w:r>
    </w:p>
    <w:p w:rsidR="008B0C9C" w:rsidRDefault="001D21D3" w:rsidP="001D21D3">
      <w:pPr>
        <w:pStyle w:val="affffb"/>
        <w:ind w:firstLine="420"/>
      </w:pPr>
      <w:r>
        <w:rPr>
          <w:rFonts w:hint="eastAsia"/>
        </w:rPr>
        <w:t>本文件适用于锡林郭勒盟旅游景区、旅游景点从事马匹休闲骑乘业务的服务和管理工作。</w:t>
      </w:r>
    </w:p>
    <w:p w:rsidR="00E2552F" w:rsidRDefault="00E2552F" w:rsidP="00A77CCB">
      <w:pPr>
        <w:pStyle w:val="affc"/>
        <w:spacing w:before="240" w:after="240"/>
      </w:pPr>
      <w:bookmarkStart w:id="46" w:name="_Toc26718931"/>
      <w:bookmarkStart w:id="47" w:name="_Toc26986531"/>
      <w:bookmarkStart w:id="48" w:name="_Toc26986772"/>
      <w:bookmarkStart w:id="49" w:name="_Toc206507105"/>
      <w:bookmarkStart w:id="50" w:name="_Toc206508921"/>
      <w:bookmarkStart w:id="51" w:name="_Toc206508975"/>
      <w:bookmarkStart w:id="52" w:name="_Toc206509017"/>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1B936C4F40CD4F85A250938D1C483F4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D21D3" w:rsidRDefault="001D21D3" w:rsidP="001D21D3">
      <w:pPr>
        <w:pStyle w:val="affffb"/>
        <w:ind w:firstLine="420"/>
      </w:pPr>
      <w:r>
        <w:rPr>
          <w:rFonts w:hint="eastAsia"/>
        </w:rPr>
        <w:t xml:space="preserve">GB/T 2893（所有部分） 图形符号 安全色和安全标志 </w:t>
      </w:r>
    </w:p>
    <w:p w:rsidR="001D21D3" w:rsidRDefault="001D21D3" w:rsidP="001D21D3">
      <w:pPr>
        <w:pStyle w:val="affffb"/>
        <w:ind w:firstLine="420"/>
      </w:pPr>
      <w:r>
        <w:rPr>
          <w:rFonts w:hint="eastAsia"/>
        </w:rPr>
        <w:t>GB/T 10001.1 公共信息图形符号 第1部分：通用符号</w:t>
      </w:r>
    </w:p>
    <w:p w:rsidR="00AA6EC9" w:rsidRPr="008A57E6" w:rsidRDefault="001D21D3" w:rsidP="001D21D3">
      <w:pPr>
        <w:pStyle w:val="affffb"/>
        <w:ind w:firstLine="420"/>
      </w:pPr>
      <w:r>
        <w:rPr>
          <w:rFonts w:hint="eastAsia"/>
        </w:rPr>
        <w:t>GB/T 10001.2 公共信息图形符号 第2部分：旅游休闲符号</w:t>
      </w:r>
    </w:p>
    <w:p w:rsidR="00B265BC" w:rsidRPr="00E030F9" w:rsidRDefault="00FD59EB" w:rsidP="00FD59EB">
      <w:pPr>
        <w:pStyle w:val="affc"/>
        <w:spacing w:before="240" w:after="240"/>
      </w:pPr>
      <w:bookmarkStart w:id="53" w:name="_Toc206507106"/>
      <w:bookmarkStart w:id="54" w:name="_Toc206508922"/>
      <w:bookmarkStart w:id="55" w:name="_Toc206508976"/>
      <w:bookmarkStart w:id="56" w:name="_Toc206509018"/>
      <w:r>
        <w:rPr>
          <w:rFonts w:hint="eastAsia"/>
          <w:szCs w:val="21"/>
        </w:rPr>
        <w:t>术语和定义</w:t>
      </w:r>
      <w:bookmarkEnd w:id="53"/>
      <w:bookmarkEnd w:id="54"/>
      <w:bookmarkEnd w:id="55"/>
      <w:bookmarkEnd w:id="56"/>
    </w:p>
    <w:bookmarkStart w:id="57" w:name="_Toc26986532" w:displacedByCustomXml="next"/>
    <w:bookmarkEnd w:id="57" w:displacedByCustomXml="next"/>
    <w:sdt>
      <w:sdtPr>
        <w:id w:val="-1909835108"/>
        <w:placeholder>
          <w:docPart w:val="E326021131F9424D987AEFB8595119B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262C30" w:rsidP="00BA263B">
          <w:pPr>
            <w:pStyle w:val="affffb"/>
            <w:ind w:firstLine="420"/>
          </w:pPr>
          <w:r>
            <w:t>下列术语和定义适用于本文件。</w:t>
          </w:r>
        </w:p>
      </w:sdtContent>
    </w:sdt>
    <w:p w:rsidR="00327554" w:rsidRDefault="00327554" w:rsidP="00327554">
      <w:pPr>
        <w:pStyle w:val="affd"/>
        <w:spacing w:before="120" w:after="120"/>
      </w:pPr>
      <w:bookmarkStart w:id="58" w:name="_Toc206508923"/>
      <w:bookmarkStart w:id="59" w:name="_Toc206508977"/>
      <w:r>
        <w:rPr>
          <w:rFonts w:hint="eastAsia"/>
        </w:rPr>
        <w:t>马匹休闲骑乘</w:t>
      </w:r>
      <w:r w:rsidR="001C26EF">
        <w:rPr>
          <w:rFonts w:hint="eastAsia"/>
        </w:rPr>
        <w:t xml:space="preserve"> Leisure horse r</w:t>
      </w:r>
      <w:r>
        <w:rPr>
          <w:rFonts w:hint="eastAsia"/>
        </w:rPr>
        <w:t>iding</w:t>
      </w:r>
      <w:bookmarkEnd w:id="58"/>
      <w:bookmarkEnd w:id="59"/>
    </w:p>
    <w:p w:rsidR="002A1260" w:rsidRDefault="00327554" w:rsidP="001C2350">
      <w:pPr>
        <w:pStyle w:val="affffb"/>
        <w:ind w:firstLine="420"/>
      </w:pPr>
      <w:r>
        <w:rPr>
          <w:rFonts w:hint="eastAsia"/>
        </w:rPr>
        <w:t>在舒适环境下，以享受骑乘乐趣、亲近马匹和自然为主要目的，骑乘马匹以舒缓节奏进行的一种户外活动。</w:t>
      </w:r>
    </w:p>
    <w:p w:rsidR="00E37081" w:rsidRDefault="00E37081" w:rsidP="00E37081">
      <w:pPr>
        <w:pStyle w:val="affc"/>
        <w:spacing w:before="240" w:after="240"/>
      </w:pPr>
      <w:bookmarkStart w:id="60" w:name="_Toc206508924"/>
      <w:bookmarkStart w:id="61" w:name="_Toc206508978"/>
      <w:bookmarkStart w:id="62" w:name="_Toc206509019"/>
      <w:r>
        <w:rPr>
          <w:rFonts w:hint="eastAsia"/>
        </w:rPr>
        <w:t>骑乘场所</w:t>
      </w:r>
      <w:bookmarkEnd w:id="60"/>
      <w:bookmarkEnd w:id="61"/>
      <w:bookmarkEnd w:id="62"/>
    </w:p>
    <w:p w:rsidR="00E37081" w:rsidRDefault="00E37081" w:rsidP="00E37081">
      <w:pPr>
        <w:pStyle w:val="affd"/>
        <w:spacing w:before="120" w:after="120"/>
      </w:pPr>
      <w:bookmarkStart w:id="63" w:name="_Toc206508925"/>
      <w:bookmarkStart w:id="64" w:name="_Toc206508979"/>
      <w:r>
        <w:rPr>
          <w:rFonts w:hint="eastAsia"/>
        </w:rPr>
        <w:t>总体要求</w:t>
      </w:r>
      <w:bookmarkEnd w:id="63"/>
      <w:bookmarkEnd w:id="64"/>
    </w:p>
    <w:p w:rsidR="00E37081" w:rsidRDefault="00E37081" w:rsidP="00E37081">
      <w:pPr>
        <w:pStyle w:val="afffffffff1"/>
      </w:pPr>
      <w:r>
        <w:rPr>
          <w:rFonts w:hint="eastAsia"/>
        </w:rPr>
        <w:t>应与旅游景区、旅游景点规划协调，符合林业、生态环保、卫生、安全、城市规划等部门的审批要求，确保不破坏生态环境和公共设施。</w:t>
      </w:r>
    </w:p>
    <w:p w:rsidR="001D212F" w:rsidRDefault="00E37081" w:rsidP="00E37081">
      <w:pPr>
        <w:pStyle w:val="afffffffff1"/>
      </w:pPr>
      <w:r>
        <w:rPr>
          <w:rFonts w:hint="eastAsia"/>
        </w:rPr>
        <w:t>宜设在能直接进入主要旅游景区、旅游景点、地质稳定、地势相对平坦、便于接入基础设施的地理条件的地点。</w:t>
      </w:r>
    </w:p>
    <w:p w:rsidR="00056BAF" w:rsidRPr="00056BAF" w:rsidRDefault="00056BAF" w:rsidP="00056BAF">
      <w:pPr>
        <w:pStyle w:val="affd"/>
        <w:spacing w:before="120" w:after="120"/>
      </w:pPr>
      <w:bookmarkStart w:id="65" w:name="_Toc206508926"/>
      <w:bookmarkStart w:id="66" w:name="_Toc206508980"/>
      <w:r w:rsidRPr="00056BAF">
        <w:rPr>
          <w:rFonts w:hint="eastAsia"/>
        </w:rPr>
        <w:t>基础设施设备</w:t>
      </w:r>
      <w:bookmarkEnd w:id="65"/>
      <w:bookmarkEnd w:id="66"/>
    </w:p>
    <w:p w:rsidR="00056BAF" w:rsidRDefault="00056BAF" w:rsidP="00F8197B">
      <w:pPr>
        <w:pStyle w:val="afffffffff1"/>
      </w:pPr>
      <w:r>
        <w:rPr>
          <w:rFonts w:hint="eastAsia"/>
        </w:rPr>
        <w:t>骑乘场所面积应不小于0.5</w:t>
      </w:r>
      <w:r w:rsidR="00F8197B" w:rsidRPr="00F8197B">
        <w:t xml:space="preserve"> </w:t>
      </w:r>
      <w:r w:rsidR="00F8197B">
        <w:rPr>
          <w:rFonts w:hint="eastAsia"/>
        </w:rPr>
        <w:t>km</w:t>
      </w:r>
      <w:r w:rsidR="00F8197B">
        <w:rPr>
          <w:rFonts w:hint="eastAsia"/>
          <w:vertAlign w:val="superscript"/>
        </w:rPr>
        <w:t>2</w:t>
      </w:r>
      <w:r>
        <w:rPr>
          <w:rFonts w:hint="eastAsia"/>
        </w:rPr>
        <w:t>，骑乘路线应不少于1 km。出入口分置。</w:t>
      </w:r>
    </w:p>
    <w:p w:rsidR="00056BAF" w:rsidRDefault="00056BAF" w:rsidP="00056BAF">
      <w:pPr>
        <w:pStyle w:val="afffffffff1"/>
      </w:pPr>
      <w:r>
        <w:rPr>
          <w:rFonts w:hint="eastAsia"/>
        </w:rPr>
        <w:t>应在显著位置设置进出口、售票处、停车场、安全警示等基本标志标识。标志标识设计和使用应符合GB/T 2893的规定。安全须知见附录C。</w:t>
      </w:r>
    </w:p>
    <w:p w:rsidR="00056BAF" w:rsidRDefault="00056BAF" w:rsidP="00056BAF">
      <w:pPr>
        <w:pStyle w:val="afffffffff1"/>
      </w:pPr>
      <w:r>
        <w:rPr>
          <w:rFonts w:hint="eastAsia"/>
        </w:rPr>
        <w:t>宜在骑乘场所周围设置监控系统，并配备管理人员，便于及时发现和处理安全隐患。</w:t>
      </w:r>
    </w:p>
    <w:p w:rsidR="00056BAF" w:rsidRDefault="00056BAF" w:rsidP="00056BAF">
      <w:pPr>
        <w:pStyle w:val="afffffffff1"/>
      </w:pPr>
      <w:r>
        <w:rPr>
          <w:rFonts w:hint="eastAsia"/>
        </w:rPr>
        <w:t>应有充足的、清洁的水源供应、稳定的电力供应及移动信号覆盖，应配备消防设备。</w:t>
      </w:r>
    </w:p>
    <w:p w:rsidR="00056BAF" w:rsidRDefault="00056BAF" w:rsidP="00056BAF">
      <w:pPr>
        <w:pStyle w:val="affd"/>
        <w:spacing w:before="120" w:after="120"/>
      </w:pPr>
      <w:bookmarkStart w:id="67" w:name="_Toc206508927"/>
      <w:bookmarkStart w:id="68" w:name="_Toc206508981"/>
      <w:r w:rsidRPr="00056BAF">
        <w:rPr>
          <w:rFonts w:hint="eastAsia"/>
        </w:rPr>
        <w:t>骑乘接待区</w:t>
      </w:r>
      <w:bookmarkEnd w:id="67"/>
      <w:bookmarkEnd w:id="68"/>
    </w:p>
    <w:p w:rsidR="00056BAF" w:rsidRDefault="00056BAF" w:rsidP="00056BAF">
      <w:pPr>
        <w:pStyle w:val="afffffffff1"/>
      </w:pPr>
      <w:r>
        <w:rPr>
          <w:rFonts w:hint="eastAsia"/>
        </w:rPr>
        <w:t>应提供饮用水、简单护理建议及护具租赁服务。</w:t>
      </w:r>
    </w:p>
    <w:p w:rsidR="00056BAF" w:rsidRDefault="00056BAF" w:rsidP="00056BAF">
      <w:pPr>
        <w:pStyle w:val="afffffffff1"/>
      </w:pPr>
      <w:r>
        <w:rPr>
          <w:rFonts w:hint="eastAsia"/>
        </w:rPr>
        <w:t>应设有座椅、遮阳棚、更衣室、卫生间、垃圾桶、物品保管处等固定或移动设施。</w:t>
      </w:r>
    </w:p>
    <w:p w:rsidR="00056BAF" w:rsidRDefault="00056BAF" w:rsidP="00056BAF">
      <w:pPr>
        <w:pStyle w:val="afffffffff1"/>
      </w:pPr>
      <w:r>
        <w:rPr>
          <w:rFonts w:hint="eastAsia"/>
        </w:rPr>
        <w:t>应设置急救箱（含止血带、消毒剂、防暑药品等）或急救站等。</w:t>
      </w:r>
    </w:p>
    <w:p w:rsidR="00056BAF" w:rsidRDefault="00056BAF" w:rsidP="00056BAF">
      <w:pPr>
        <w:pStyle w:val="afffffffff1"/>
      </w:pPr>
      <w:r>
        <w:rPr>
          <w:rFonts w:hint="eastAsia"/>
        </w:rPr>
        <w:t>应设置安全须知、安全措施警示、服务项目、收费标准等信息公示牌。应设置景区及管理部门投诉电话。</w:t>
      </w:r>
    </w:p>
    <w:p w:rsidR="00056BAF" w:rsidRDefault="00056BAF" w:rsidP="00056BAF">
      <w:pPr>
        <w:pStyle w:val="affd"/>
        <w:spacing w:before="120" w:after="120"/>
      </w:pPr>
      <w:bookmarkStart w:id="69" w:name="_Toc206508928"/>
      <w:bookmarkStart w:id="70" w:name="_Toc206508982"/>
      <w:r>
        <w:rPr>
          <w:rFonts w:hint="eastAsia"/>
        </w:rPr>
        <w:t>拴马区</w:t>
      </w:r>
      <w:bookmarkEnd w:id="69"/>
      <w:bookmarkEnd w:id="70"/>
    </w:p>
    <w:p w:rsidR="00056BAF" w:rsidRDefault="00056BAF" w:rsidP="00056BAF">
      <w:pPr>
        <w:pStyle w:val="affffb"/>
        <w:ind w:firstLine="420"/>
      </w:pPr>
      <w:r>
        <w:rPr>
          <w:rFonts w:hint="eastAsia"/>
        </w:rPr>
        <w:lastRenderedPageBreak/>
        <w:t>应设置固定的拴马桩（绳、柱）。</w:t>
      </w:r>
    </w:p>
    <w:p w:rsidR="00056BAF" w:rsidRDefault="00056BAF" w:rsidP="00056BAF">
      <w:pPr>
        <w:pStyle w:val="affd"/>
        <w:spacing w:before="120" w:after="120"/>
      </w:pPr>
      <w:bookmarkStart w:id="71" w:name="_Toc206508929"/>
      <w:bookmarkStart w:id="72" w:name="_Toc206508983"/>
      <w:r>
        <w:rPr>
          <w:rFonts w:hint="eastAsia"/>
        </w:rPr>
        <w:t>上（下）马区</w:t>
      </w:r>
      <w:bookmarkEnd w:id="71"/>
      <w:bookmarkEnd w:id="72"/>
    </w:p>
    <w:p w:rsidR="00056BAF" w:rsidRDefault="00056BAF" w:rsidP="00056BAF">
      <w:pPr>
        <w:pStyle w:val="affffb"/>
        <w:ind w:firstLine="420"/>
      </w:pPr>
      <w:r>
        <w:rPr>
          <w:rFonts w:hint="eastAsia"/>
        </w:rPr>
        <w:t>应设置上（下）马辅助设施，配备安全员。</w:t>
      </w:r>
    </w:p>
    <w:p w:rsidR="00056BAF" w:rsidRDefault="00056BAF" w:rsidP="00056BAF">
      <w:pPr>
        <w:pStyle w:val="affd"/>
        <w:spacing w:before="120" w:after="120"/>
      </w:pPr>
      <w:bookmarkStart w:id="73" w:name="_Toc206508930"/>
      <w:bookmarkStart w:id="74" w:name="_Toc206508984"/>
      <w:r>
        <w:rPr>
          <w:rFonts w:hint="eastAsia"/>
        </w:rPr>
        <w:t>骑乘路线</w:t>
      </w:r>
      <w:bookmarkEnd w:id="73"/>
      <w:bookmarkEnd w:id="74"/>
    </w:p>
    <w:p w:rsidR="00056BAF" w:rsidRDefault="00056BAF" w:rsidP="00056BAF">
      <w:pPr>
        <w:pStyle w:val="affe"/>
        <w:spacing w:before="120" w:after="120"/>
      </w:pPr>
      <w:bookmarkStart w:id="75" w:name="_Toc206508931"/>
      <w:r>
        <w:rPr>
          <w:rFonts w:hint="eastAsia"/>
        </w:rPr>
        <w:t>路线设置</w:t>
      </w:r>
      <w:bookmarkEnd w:id="75"/>
    </w:p>
    <w:p w:rsidR="00056BAF" w:rsidRDefault="00056BAF" w:rsidP="00056BAF">
      <w:pPr>
        <w:pStyle w:val="afffffffff0"/>
      </w:pPr>
      <w:r>
        <w:rPr>
          <w:rFonts w:hint="eastAsia"/>
        </w:rPr>
        <w:t>骑乘路线应固定，避开危险路段或特殊地形。</w:t>
      </w:r>
    </w:p>
    <w:p w:rsidR="00056BAF" w:rsidRDefault="00056BAF" w:rsidP="00056BAF">
      <w:pPr>
        <w:pStyle w:val="afffffffff0"/>
      </w:pPr>
      <w:r>
        <w:rPr>
          <w:rFonts w:hint="eastAsia"/>
        </w:rPr>
        <w:t>不应使用国道、省道等公共交通路线。不应与旅游景区、旅游景点出入口、游客中心、游客主要游览路线和游客聚集区相互交叉和混合。</w:t>
      </w:r>
    </w:p>
    <w:p w:rsidR="00056BAF" w:rsidRDefault="00056BAF" w:rsidP="00056BAF">
      <w:pPr>
        <w:pStyle w:val="afffffffff0"/>
      </w:pPr>
      <w:r>
        <w:rPr>
          <w:rFonts w:hint="eastAsia"/>
        </w:rPr>
        <w:t>沿途列入国家保护名录的动植物保护区周边应设置保护标志牌，保护植被和生态环境，不对周边生态环境造成破坏。</w:t>
      </w:r>
    </w:p>
    <w:p w:rsidR="006B32C5" w:rsidRDefault="006B32C5" w:rsidP="006B32C5">
      <w:pPr>
        <w:pStyle w:val="affe"/>
        <w:spacing w:before="120" w:after="120"/>
      </w:pPr>
      <w:bookmarkStart w:id="76" w:name="_Toc206508932"/>
      <w:r>
        <w:rPr>
          <w:rFonts w:hint="eastAsia"/>
        </w:rPr>
        <w:t>配套设施</w:t>
      </w:r>
      <w:bookmarkEnd w:id="76"/>
    </w:p>
    <w:p w:rsidR="006B32C5" w:rsidRDefault="006B32C5" w:rsidP="006B32C5">
      <w:pPr>
        <w:pStyle w:val="afffffffff0"/>
      </w:pPr>
      <w:r>
        <w:rPr>
          <w:rFonts w:hint="eastAsia"/>
        </w:rPr>
        <w:t>骑乘路线上设置明显的标识和引导，如指示牌、路标、急电话号码等，帮助游客确定方向和位置。标识应清晰、易懂，包括距离、方向、注意事项等信息。</w:t>
      </w:r>
    </w:p>
    <w:p w:rsidR="006B32C5" w:rsidRDefault="006B32C5" w:rsidP="006B32C5">
      <w:pPr>
        <w:pStyle w:val="afffffffff0"/>
      </w:pPr>
      <w:r>
        <w:rPr>
          <w:rFonts w:hint="eastAsia"/>
        </w:rPr>
        <w:t xml:space="preserve">交通标识和旅游景区、旅游景点标识应符合GB/T 10001.1和GB/T 10001.2的规定。 </w:t>
      </w:r>
    </w:p>
    <w:p w:rsidR="006B32C5" w:rsidRDefault="006B32C5" w:rsidP="006B32C5">
      <w:pPr>
        <w:pStyle w:val="afffffffff0"/>
      </w:pPr>
      <w:r>
        <w:rPr>
          <w:rFonts w:hint="eastAsia"/>
        </w:rPr>
        <w:t>宜利用自然景观和人文景观等特色景观，增加骑乘的趣味性。途中景色优美位置</w:t>
      </w:r>
      <w:proofErr w:type="gramStart"/>
      <w:r>
        <w:rPr>
          <w:rFonts w:hint="eastAsia"/>
        </w:rPr>
        <w:t>宜设置</w:t>
      </w:r>
      <w:proofErr w:type="gramEnd"/>
      <w:r>
        <w:rPr>
          <w:rFonts w:hint="eastAsia"/>
        </w:rPr>
        <w:t>休息点或观景台。</w:t>
      </w:r>
    </w:p>
    <w:p w:rsidR="006B32C5" w:rsidRPr="006B32C5" w:rsidRDefault="006B32C5" w:rsidP="006B32C5">
      <w:pPr>
        <w:pStyle w:val="affc"/>
        <w:spacing w:before="240" w:after="240"/>
      </w:pPr>
      <w:bookmarkStart w:id="77" w:name="_Toc206508933"/>
      <w:bookmarkStart w:id="78" w:name="_Toc206508985"/>
      <w:bookmarkStart w:id="79" w:name="_Toc206509020"/>
      <w:r w:rsidRPr="006B32C5">
        <w:rPr>
          <w:rFonts w:hint="eastAsia"/>
        </w:rPr>
        <w:t>骑乘马匹</w:t>
      </w:r>
      <w:bookmarkEnd w:id="77"/>
      <w:bookmarkEnd w:id="78"/>
      <w:bookmarkEnd w:id="79"/>
    </w:p>
    <w:p w:rsidR="006B32C5" w:rsidRDefault="006B32C5" w:rsidP="006B32C5">
      <w:pPr>
        <w:pStyle w:val="affd"/>
        <w:spacing w:before="120" w:after="120"/>
      </w:pPr>
      <w:bookmarkStart w:id="80" w:name="_Toc206508934"/>
      <w:bookmarkStart w:id="81" w:name="_Toc206508986"/>
      <w:r>
        <w:rPr>
          <w:rFonts w:hint="eastAsia"/>
        </w:rPr>
        <w:t>马匹选用</w:t>
      </w:r>
      <w:bookmarkEnd w:id="80"/>
      <w:bookmarkEnd w:id="81"/>
    </w:p>
    <w:p w:rsidR="006B32C5" w:rsidRDefault="006B32C5" w:rsidP="006B32C5">
      <w:pPr>
        <w:pStyle w:val="afffffffff1"/>
      </w:pPr>
      <w:r>
        <w:rPr>
          <w:rFonts w:hint="eastAsia"/>
        </w:rPr>
        <w:t>应选用性格温顺、适应性强、易于驾驭，具有良好的耐力和稳定性，能够满足不同水平游客需求的马匹。宜使用蒙古马。</w:t>
      </w:r>
    </w:p>
    <w:p w:rsidR="006B32C5" w:rsidRDefault="006B32C5" w:rsidP="006B32C5">
      <w:pPr>
        <w:pStyle w:val="afffffffff1"/>
      </w:pPr>
      <w:r>
        <w:rPr>
          <w:rFonts w:hint="eastAsia"/>
        </w:rPr>
        <w:t>马匹服务前应做好训练与调教。训练和调教要求见附录A。</w:t>
      </w:r>
    </w:p>
    <w:p w:rsidR="006B32C5" w:rsidRDefault="006B32C5" w:rsidP="006B32C5">
      <w:pPr>
        <w:pStyle w:val="afffffffff1"/>
      </w:pPr>
      <w:r>
        <w:rPr>
          <w:rFonts w:hint="eastAsia"/>
        </w:rPr>
        <w:t>不应使用未去势公马、怀孕母马、行为异常（如踢咬倾向）或未调教的生马。</w:t>
      </w:r>
    </w:p>
    <w:p w:rsidR="006B32C5" w:rsidRDefault="006B32C5" w:rsidP="006B32C5">
      <w:pPr>
        <w:pStyle w:val="afffffffff1"/>
      </w:pPr>
      <w:r>
        <w:rPr>
          <w:rFonts w:hint="eastAsia"/>
        </w:rPr>
        <w:t>外来马匹从事旅游区内骑乘的，应与马</w:t>
      </w:r>
      <w:proofErr w:type="gramStart"/>
      <w:r>
        <w:rPr>
          <w:rFonts w:hint="eastAsia"/>
        </w:rPr>
        <w:t>主签订</w:t>
      </w:r>
      <w:proofErr w:type="gramEnd"/>
      <w:r>
        <w:rPr>
          <w:rFonts w:hint="eastAsia"/>
        </w:rPr>
        <w:t>责任书，明确双方责任和义务。且马匹应符合本文件规定所有相关条款。</w:t>
      </w:r>
    </w:p>
    <w:p w:rsidR="006B32C5" w:rsidRDefault="006B32C5" w:rsidP="006B32C5">
      <w:pPr>
        <w:pStyle w:val="affd"/>
        <w:spacing w:before="120" w:after="120"/>
      </w:pPr>
      <w:bookmarkStart w:id="82" w:name="_Toc206508935"/>
      <w:bookmarkStart w:id="83" w:name="_Toc206508987"/>
      <w:r>
        <w:rPr>
          <w:rFonts w:hint="eastAsia"/>
        </w:rPr>
        <w:t>动物检疫与健康</w:t>
      </w:r>
      <w:bookmarkEnd w:id="82"/>
      <w:bookmarkEnd w:id="83"/>
    </w:p>
    <w:p w:rsidR="006B32C5" w:rsidRPr="006B32C5" w:rsidRDefault="006B32C5" w:rsidP="006B32C5">
      <w:pPr>
        <w:pStyle w:val="afffffffff1"/>
      </w:pPr>
      <w:r w:rsidRPr="006B32C5">
        <w:rPr>
          <w:rFonts w:hint="eastAsia"/>
        </w:rPr>
        <w:t>马匹应具有有效《动物检疫合格证明》，每年至少一次兽医体检，未通过检疫或体检不合格的马匹不得用于骑乘服务。</w:t>
      </w:r>
    </w:p>
    <w:p w:rsidR="006B32C5" w:rsidRPr="006B32C5" w:rsidRDefault="006B32C5" w:rsidP="006B32C5">
      <w:pPr>
        <w:pStyle w:val="afffffffff1"/>
      </w:pPr>
      <w:r w:rsidRPr="006B32C5">
        <w:rPr>
          <w:rFonts w:hint="eastAsia"/>
        </w:rPr>
        <w:t>应定期检查内容包括马匹的身体状况、疫苗接种、传染病等情况。</w:t>
      </w:r>
    </w:p>
    <w:p w:rsidR="006B32C5" w:rsidRPr="006B32C5" w:rsidRDefault="006B32C5" w:rsidP="006B32C5">
      <w:pPr>
        <w:pStyle w:val="afffffffff1"/>
      </w:pPr>
      <w:r w:rsidRPr="006B32C5">
        <w:rPr>
          <w:rFonts w:hint="eastAsia"/>
        </w:rPr>
        <w:t>应定期检查内容包括马匹的身体状况、疫苗接种、传染病等情况。</w:t>
      </w:r>
    </w:p>
    <w:p w:rsidR="006B32C5" w:rsidRPr="006B32C5" w:rsidRDefault="006B32C5" w:rsidP="006B32C5">
      <w:pPr>
        <w:pStyle w:val="affd"/>
        <w:spacing w:before="120" w:after="120"/>
      </w:pPr>
      <w:bookmarkStart w:id="84" w:name="_Toc206508936"/>
      <w:bookmarkStart w:id="85" w:name="_Toc206508988"/>
      <w:r w:rsidRPr="006B32C5">
        <w:rPr>
          <w:rFonts w:hint="eastAsia"/>
        </w:rPr>
        <w:t>马圈舍</w:t>
      </w:r>
      <w:bookmarkEnd w:id="84"/>
      <w:bookmarkEnd w:id="85"/>
    </w:p>
    <w:p w:rsidR="005630BD" w:rsidRDefault="005630BD" w:rsidP="005630BD">
      <w:pPr>
        <w:pStyle w:val="afffffffff1"/>
      </w:pPr>
      <w:r>
        <w:rPr>
          <w:rFonts w:hint="eastAsia"/>
        </w:rPr>
        <w:t>应与旅游景区、旅游景点内的餐饮区、住宿区等人员密集区域保持适当距离，减少马匹异味、噪音等对游客的影响。</w:t>
      </w:r>
    </w:p>
    <w:p w:rsidR="005630BD" w:rsidRDefault="005630BD" w:rsidP="005630BD">
      <w:pPr>
        <w:pStyle w:val="afffffffff1"/>
      </w:pPr>
      <w:r>
        <w:rPr>
          <w:rFonts w:hint="eastAsia"/>
        </w:rPr>
        <w:t xml:space="preserve">从事骑乘旅游服务的马匹，应在圈舍内拴放，不应在圈外、围栏、公共设施拴放。 </w:t>
      </w:r>
    </w:p>
    <w:p w:rsidR="005630BD" w:rsidRDefault="005630BD" w:rsidP="005630BD">
      <w:pPr>
        <w:pStyle w:val="afffffffff1"/>
      </w:pPr>
      <w:r>
        <w:rPr>
          <w:rFonts w:hint="eastAsia"/>
        </w:rPr>
        <w:t>应设置坚固、安全的围栏，围栏高度一般在</w:t>
      </w:r>
      <w:r w:rsidR="00566CF9">
        <w:rPr>
          <w:rFonts w:hint="eastAsia"/>
        </w:rPr>
        <w:t>1.2 m</w:t>
      </w:r>
      <w:r w:rsidR="00D11762" w:rsidRPr="00F20790">
        <w:rPr>
          <w:rFonts w:hint="eastAsia"/>
          <w:szCs w:val="18"/>
        </w:rPr>
        <w:t>～</w:t>
      </w:r>
      <w:r>
        <w:rPr>
          <w:rFonts w:hint="eastAsia"/>
        </w:rPr>
        <w:t>1.5 m左右，间隙适中。围栏的出入口应设置牢固的门，并配备门锁。</w:t>
      </w:r>
    </w:p>
    <w:p w:rsidR="005630BD" w:rsidRDefault="005630BD" w:rsidP="005630BD">
      <w:pPr>
        <w:pStyle w:val="afffffffff1"/>
      </w:pPr>
      <w:r>
        <w:rPr>
          <w:rFonts w:hint="eastAsia"/>
        </w:rPr>
        <w:t>圈内应设置饮水处、遮阳棚等设施。</w:t>
      </w:r>
    </w:p>
    <w:p w:rsidR="005630BD" w:rsidRDefault="005630BD" w:rsidP="005630BD">
      <w:pPr>
        <w:pStyle w:val="afffffffff1"/>
      </w:pPr>
      <w:r>
        <w:rPr>
          <w:rFonts w:hint="eastAsia"/>
        </w:rPr>
        <w:t>马匹圈舍需定期消毒，配备专职保洁人员，每日清理排泄物并保持环境卫生。</w:t>
      </w:r>
    </w:p>
    <w:p w:rsidR="00D31ED0" w:rsidRPr="00D31ED0" w:rsidRDefault="00D31ED0" w:rsidP="00D31ED0">
      <w:pPr>
        <w:pStyle w:val="affd"/>
        <w:spacing w:before="120" w:after="120"/>
      </w:pPr>
      <w:bookmarkStart w:id="86" w:name="_Toc206508937"/>
      <w:bookmarkStart w:id="87" w:name="_Toc206508989"/>
      <w:r w:rsidRPr="00D31ED0">
        <w:rPr>
          <w:rFonts w:hint="eastAsia"/>
        </w:rPr>
        <w:t>马匹福利</w:t>
      </w:r>
      <w:bookmarkEnd w:id="86"/>
      <w:bookmarkEnd w:id="87"/>
    </w:p>
    <w:p w:rsidR="00D31ED0" w:rsidRDefault="00D31ED0" w:rsidP="00D31ED0">
      <w:pPr>
        <w:pStyle w:val="afffffffff1"/>
      </w:pPr>
      <w:r>
        <w:rPr>
          <w:rFonts w:hint="eastAsia"/>
        </w:rPr>
        <w:t>马圈舍应建在干燥、通风、采光良好的地方，活动空间明亮宽敞，地面防滑排水，设施齐全且保持清洁卫生。</w:t>
      </w:r>
    </w:p>
    <w:p w:rsidR="00D31ED0" w:rsidRDefault="00D31ED0" w:rsidP="00D31ED0">
      <w:pPr>
        <w:pStyle w:val="afffffffff1"/>
      </w:pPr>
      <w:r>
        <w:rPr>
          <w:rFonts w:hint="eastAsia"/>
        </w:rPr>
        <w:t>饲料以牧草为主，搭配适量精饲料，定时定量饲喂，并提供充足、清洁的饮水，确保马匹营养均衡和饮水卫生。</w:t>
      </w:r>
    </w:p>
    <w:p w:rsidR="00D31ED0" w:rsidRDefault="00D31ED0" w:rsidP="00D31ED0">
      <w:pPr>
        <w:pStyle w:val="afffffffff1"/>
      </w:pPr>
      <w:r>
        <w:rPr>
          <w:rFonts w:hint="eastAsia"/>
        </w:rPr>
        <w:lastRenderedPageBreak/>
        <w:t>定期进行刷拭、修蹄、体检、疫苗接种和驱虫，发现疾病及时隔离治疗，确保马匹身体健康。</w:t>
      </w:r>
    </w:p>
    <w:p w:rsidR="00D31ED0" w:rsidRDefault="00D31ED0" w:rsidP="00D31ED0">
      <w:pPr>
        <w:pStyle w:val="afffffffff1"/>
      </w:pPr>
      <w:r>
        <w:rPr>
          <w:rFonts w:hint="eastAsia"/>
        </w:rPr>
        <w:t>马匹每天应不少于8 h的安静、舒适休息时间，避免过度运动和疲劳。</w:t>
      </w:r>
    </w:p>
    <w:p w:rsidR="00D31ED0" w:rsidRDefault="00D31ED0" w:rsidP="00D31ED0">
      <w:pPr>
        <w:pStyle w:val="afffffffff1"/>
      </w:pPr>
      <w:r>
        <w:rPr>
          <w:rFonts w:hint="eastAsia"/>
        </w:rPr>
        <w:t>旅游景区、旅游景点</w:t>
      </w:r>
      <w:proofErr w:type="gramStart"/>
      <w:r>
        <w:rPr>
          <w:rFonts w:hint="eastAsia"/>
        </w:rPr>
        <w:t>宜建立</w:t>
      </w:r>
      <w:proofErr w:type="gramEnd"/>
      <w:r>
        <w:rPr>
          <w:rFonts w:hint="eastAsia"/>
        </w:rPr>
        <w:t>马匹福利管理制度，确保马匹福利和游客安全。</w:t>
      </w:r>
    </w:p>
    <w:p w:rsidR="006B32C5" w:rsidRDefault="008A36A1" w:rsidP="008A36A1">
      <w:pPr>
        <w:pStyle w:val="affc"/>
        <w:spacing w:before="240" w:after="240"/>
      </w:pPr>
      <w:bookmarkStart w:id="88" w:name="_Toc206508938"/>
      <w:bookmarkStart w:id="89" w:name="_Toc206508990"/>
      <w:bookmarkStart w:id="90" w:name="_Toc206509021"/>
      <w:r>
        <w:rPr>
          <w:rFonts w:hint="eastAsia"/>
        </w:rPr>
        <w:t>骑乘</w:t>
      </w:r>
      <w:r>
        <w:t>装备</w:t>
      </w:r>
      <w:bookmarkEnd w:id="88"/>
      <w:bookmarkEnd w:id="89"/>
      <w:bookmarkEnd w:id="90"/>
    </w:p>
    <w:p w:rsidR="00ED5BA9" w:rsidRDefault="00ED5BA9" w:rsidP="00ED5BA9">
      <w:pPr>
        <w:pStyle w:val="affd"/>
        <w:spacing w:before="120" w:after="120"/>
      </w:pPr>
      <w:bookmarkStart w:id="91" w:name="_Toc206508939"/>
      <w:bookmarkStart w:id="92" w:name="_Toc206508991"/>
      <w:r>
        <w:rPr>
          <w:rFonts w:hint="eastAsia"/>
        </w:rPr>
        <w:t>一般要求</w:t>
      </w:r>
      <w:bookmarkEnd w:id="91"/>
      <w:bookmarkEnd w:id="92"/>
    </w:p>
    <w:p w:rsidR="00ED5BA9" w:rsidRDefault="00ED5BA9" w:rsidP="00ED5BA9">
      <w:pPr>
        <w:pStyle w:val="afffffffff1"/>
      </w:pPr>
      <w:r>
        <w:rPr>
          <w:rFonts w:hint="eastAsia"/>
        </w:rPr>
        <w:t>骑乘服务经营者应为游客提供相关骑乘防护装备，一般包含但不限于：马鞍及配件、头盔、护甲、手套、护腿等。</w:t>
      </w:r>
    </w:p>
    <w:p w:rsidR="00ED5BA9" w:rsidRDefault="00ED5BA9" w:rsidP="00ED5BA9">
      <w:pPr>
        <w:pStyle w:val="afffffffff1"/>
      </w:pPr>
      <w:r>
        <w:rPr>
          <w:rFonts w:hint="eastAsia"/>
        </w:rPr>
        <w:t>管理人员应随时对骑乘装备进行检查，如发现不符合安全使用要求，及时维修或更换。</w:t>
      </w:r>
    </w:p>
    <w:p w:rsidR="00ED5BA9" w:rsidRDefault="00ED5BA9" w:rsidP="00ED5BA9">
      <w:pPr>
        <w:pStyle w:val="afffffffff1"/>
      </w:pPr>
      <w:r>
        <w:rPr>
          <w:rFonts w:hint="eastAsia"/>
        </w:rPr>
        <w:t>骑乘装备应保持卫生、安全、美观、耐用，宜使用传统特色的装备。</w:t>
      </w:r>
    </w:p>
    <w:p w:rsidR="00ED5BA9" w:rsidRDefault="00ED5BA9" w:rsidP="00ED5BA9">
      <w:pPr>
        <w:pStyle w:val="afffffffff1"/>
      </w:pPr>
      <w:r>
        <w:rPr>
          <w:rFonts w:hint="eastAsia"/>
        </w:rPr>
        <w:t>骑乘装备产品质量应符合相关国家标准要求。应对装备定期护理。</w:t>
      </w:r>
    </w:p>
    <w:p w:rsidR="00ED5BA9" w:rsidRDefault="00ED5BA9" w:rsidP="00ED5BA9">
      <w:pPr>
        <w:pStyle w:val="afffffffff1"/>
      </w:pPr>
      <w:r>
        <w:rPr>
          <w:rFonts w:hint="eastAsia"/>
        </w:rPr>
        <w:t>装备宜采用传统工艺设计，符合马匹身体构造特征，不应使用易造成马匹受伤的材料。</w:t>
      </w:r>
    </w:p>
    <w:p w:rsidR="00ED5BA9" w:rsidRDefault="00ED5BA9" w:rsidP="00ED5BA9">
      <w:pPr>
        <w:pStyle w:val="affd"/>
        <w:spacing w:before="120" w:after="120"/>
      </w:pPr>
      <w:bookmarkStart w:id="93" w:name="_Toc206508940"/>
      <w:bookmarkStart w:id="94" w:name="_Toc206508992"/>
      <w:r>
        <w:rPr>
          <w:rFonts w:hint="eastAsia"/>
        </w:rPr>
        <w:t>可靠性要求</w:t>
      </w:r>
      <w:bookmarkEnd w:id="93"/>
      <w:bookmarkEnd w:id="94"/>
    </w:p>
    <w:p w:rsidR="00ED5BA9" w:rsidRDefault="00ED5BA9" w:rsidP="00ED5BA9">
      <w:pPr>
        <w:pStyle w:val="afffffffff1"/>
      </w:pPr>
      <w:r>
        <w:rPr>
          <w:rFonts w:hint="eastAsia"/>
        </w:rPr>
        <w:t>马鞍：应能牢靠固定在马背上，马鞍应装配鞍环。</w:t>
      </w:r>
      <w:proofErr w:type="gramStart"/>
      <w:r>
        <w:rPr>
          <w:rFonts w:hint="eastAsia"/>
        </w:rPr>
        <w:t>鞍垫应</w:t>
      </w:r>
      <w:proofErr w:type="gramEnd"/>
      <w:r>
        <w:rPr>
          <w:rFonts w:hint="eastAsia"/>
        </w:rPr>
        <w:t>清洁舒适。宜具备蒙古马鞍具的基本特征。</w:t>
      </w:r>
    </w:p>
    <w:p w:rsidR="00ED5BA9" w:rsidRDefault="00ED5BA9" w:rsidP="00ED5BA9">
      <w:pPr>
        <w:pStyle w:val="afffffffff1"/>
      </w:pPr>
      <w:r>
        <w:rPr>
          <w:rFonts w:hint="eastAsia"/>
        </w:rPr>
        <w:t>马镫：应选用安全马镫，马镫皮条宜</w:t>
      </w:r>
      <w:proofErr w:type="gramStart"/>
      <w:r>
        <w:rPr>
          <w:rFonts w:hint="eastAsia"/>
        </w:rPr>
        <w:t>结实可</w:t>
      </w:r>
      <w:proofErr w:type="gramEnd"/>
      <w:r>
        <w:rPr>
          <w:rFonts w:hint="eastAsia"/>
        </w:rPr>
        <w:t>调节。</w:t>
      </w:r>
    </w:p>
    <w:p w:rsidR="00ED5BA9" w:rsidRDefault="00ED5BA9" w:rsidP="00ED5BA9">
      <w:pPr>
        <w:pStyle w:val="afffffffff1"/>
      </w:pPr>
      <w:r>
        <w:rPr>
          <w:rFonts w:hint="eastAsia"/>
        </w:rPr>
        <w:t>头盔：应透气、安全坚固、美观。佩戴时应相互贴合，不宜过大或过小。</w:t>
      </w:r>
    </w:p>
    <w:p w:rsidR="00ED5BA9" w:rsidRDefault="00ED5BA9" w:rsidP="00ED5BA9">
      <w:pPr>
        <w:pStyle w:val="afffffffff1"/>
      </w:pPr>
      <w:r>
        <w:rPr>
          <w:rFonts w:hint="eastAsia"/>
        </w:rPr>
        <w:t>护甲：应于骑乘人员身形匹配，具有良好的腰部支撑性能。</w:t>
      </w:r>
    </w:p>
    <w:p w:rsidR="00ED5BA9" w:rsidRDefault="00ED5BA9" w:rsidP="00ED5BA9">
      <w:pPr>
        <w:pStyle w:val="afffffffff1"/>
      </w:pPr>
      <w:r>
        <w:rPr>
          <w:rFonts w:hint="eastAsia"/>
        </w:rPr>
        <w:t>手套：应防滑舒适，不宜重复利用。</w:t>
      </w:r>
    </w:p>
    <w:p w:rsidR="00ED5BA9" w:rsidRDefault="00ED5BA9" w:rsidP="00ED5BA9">
      <w:pPr>
        <w:pStyle w:val="afffffffff1"/>
      </w:pPr>
      <w:r>
        <w:rPr>
          <w:rFonts w:hint="eastAsia"/>
        </w:rPr>
        <w:t>护腿：分为大人和儿童，不同编码，游客选用自己合适的护腿。</w:t>
      </w:r>
    </w:p>
    <w:p w:rsidR="00ED5BA9" w:rsidRDefault="00ED5BA9" w:rsidP="00ED5BA9">
      <w:pPr>
        <w:pStyle w:val="afffffffff1"/>
      </w:pPr>
      <w:proofErr w:type="gramStart"/>
      <w:r>
        <w:rPr>
          <w:rFonts w:hint="eastAsia"/>
        </w:rPr>
        <w:t>水勒和</w:t>
      </w:r>
      <w:proofErr w:type="gramEnd"/>
      <w:r>
        <w:rPr>
          <w:rFonts w:hint="eastAsia"/>
        </w:rPr>
        <w:t>缰绳：应柔韧结实，衔铁应表面光滑，重量适中，无生锈，</w:t>
      </w:r>
      <w:proofErr w:type="gramStart"/>
      <w:r>
        <w:rPr>
          <w:rFonts w:hint="eastAsia"/>
        </w:rPr>
        <w:t>水勒和</w:t>
      </w:r>
      <w:proofErr w:type="gramEnd"/>
      <w:r>
        <w:rPr>
          <w:rFonts w:hint="eastAsia"/>
        </w:rPr>
        <w:t>缰绳大小根据马匹进行匹配，要求美观，耐用，舒适。</w:t>
      </w:r>
    </w:p>
    <w:p w:rsidR="00360A16" w:rsidRPr="00360A16" w:rsidRDefault="00360A16" w:rsidP="00360A16">
      <w:pPr>
        <w:pStyle w:val="affc"/>
        <w:spacing w:before="240" w:after="240"/>
      </w:pPr>
      <w:bookmarkStart w:id="95" w:name="_Toc206508941"/>
      <w:bookmarkStart w:id="96" w:name="_Toc206508993"/>
      <w:bookmarkStart w:id="97" w:name="_Toc206509022"/>
      <w:r w:rsidRPr="00360A16">
        <w:rPr>
          <w:rFonts w:hint="eastAsia"/>
        </w:rPr>
        <w:t>骑乘教练员和辅助服务人员</w:t>
      </w:r>
      <w:bookmarkEnd w:id="95"/>
      <w:bookmarkEnd w:id="96"/>
      <w:bookmarkEnd w:id="97"/>
    </w:p>
    <w:p w:rsidR="00360A16" w:rsidRDefault="00360A16" w:rsidP="00360A16">
      <w:pPr>
        <w:pStyle w:val="affd"/>
        <w:spacing w:before="120" w:after="120"/>
      </w:pPr>
      <w:bookmarkStart w:id="98" w:name="_Toc206508942"/>
      <w:bookmarkStart w:id="99" w:name="_Toc206508994"/>
      <w:r>
        <w:rPr>
          <w:rFonts w:hint="eastAsia"/>
        </w:rPr>
        <w:t>基本要求</w:t>
      </w:r>
      <w:bookmarkEnd w:id="98"/>
      <w:bookmarkEnd w:id="99"/>
    </w:p>
    <w:p w:rsidR="00360A16" w:rsidRDefault="00360A16" w:rsidP="00360A16">
      <w:pPr>
        <w:pStyle w:val="afffffffff1"/>
      </w:pPr>
      <w:r>
        <w:rPr>
          <w:rFonts w:hint="eastAsia"/>
        </w:rPr>
        <w:t>热情友好，主动迎接游客，为游客提供周到的服务。应能够流畅使用普通话，具备良好的沟通能力，耐心解答游客的问题，文明用语。</w:t>
      </w:r>
    </w:p>
    <w:p w:rsidR="00360A16" w:rsidRDefault="00360A16" w:rsidP="00360A16">
      <w:pPr>
        <w:pStyle w:val="afffffffff1"/>
      </w:pPr>
      <w:r>
        <w:rPr>
          <w:rFonts w:hint="eastAsia"/>
        </w:rPr>
        <w:t>诚实守信，遵守职业道德规范。尊重游客的意见和需求，及时反馈游客的建议和投诉。</w:t>
      </w:r>
    </w:p>
    <w:p w:rsidR="00360A16" w:rsidRDefault="00360A16" w:rsidP="00360A16">
      <w:pPr>
        <w:pStyle w:val="afffffffff1"/>
      </w:pPr>
      <w:r>
        <w:rPr>
          <w:rFonts w:hint="eastAsia"/>
        </w:rPr>
        <w:t>向骑乘者推荐路线时，应客观真实，严禁虚假宣传，做到不欺客宰客、强买强卖、胁迫服务、</w:t>
      </w:r>
      <w:proofErr w:type="gramStart"/>
      <w:r>
        <w:rPr>
          <w:rFonts w:hint="eastAsia"/>
        </w:rPr>
        <w:t>私收费</w:t>
      </w:r>
      <w:proofErr w:type="gramEnd"/>
      <w:r>
        <w:rPr>
          <w:rFonts w:hint="eastAsia"/>
        </w:rPr>
        <w:t>用、诋毁同行等，不损害行业形象和行业利益。</w:t>
      </w:r>
    </w:p>
    <w:p w:rsidR="00360A16" w:rsidRDefault="00360A16" w:rsidP="00360A16">
      <w:pPr>
        <w:pStyle w:val="afffffffff1"/>
      </w:pPr>
      <w:r>
        <w:rPr>
          <w:rFonts w:hint="eastAsia"/>
        </w:rPr>
        <w:t>爱护马匹和马场设施，不虐待马匹，不损坏马场设备。</w:t>
      </w:r>
    </w:p>
    <w:p w:rsidR="00360A16" w:rsidRDefault="00360A16" w:rsidP="00360A16">
      <w:pPr>
        <w:pStyle w:val="afffffffff1"/>
      </w:pPr>
      <w:r>
        <w:rPr>
          <w:rFonts w:hint="eastAsia"/>
        </w:rPr>
        <w:t>具备应急处理能力，在发生意外情况时，能够迅速采取有效的措施进行处理。</w:t>
      </w:r>
    </w:p>
    <w:p w:rsidR="00360A16" w:rsidRDefault="00360A16" w:rsidP="00360A16">
      <w:pPr>
        <w:pStyle w:val="afffffffff1"/>
      </w:pPr>
      <w:r>
        <w:rPr>
          <w:rFonts w:hint="eastAsia"/>
        </w:rPr>
        <w:t>宜统一着装或佩戴统一字样的袖标等，易于游客识别服务人员的标志标识。</w:t>
      </w:r>
    </w:p>
    <w:p w:rsidR="00360A16" w:rsidRDefault="00360A16" w:rsidP="00D04869">
      <w:pPr>
        <w:pStyle w:val="affd"/>
        <w:spacing w:before="120" w:after="120"/>
      </w:pPr>
      <w:bookmarkStart w:id="100" w:name="_Toc206508943"/>
      <w:bookmarkStart w:id="101" w:name="_Toc206508995"/>
      <w:r>
        <w:rPr>
          <w:rFonts w:hint="eastAsia"/>
        </w:rPr>
        <w:t>教练员</w:t>
      </w:r>
      <w:bookmarkEnd w:id="100"/>
      <w:bookmarkEnd w:id="101"/>
    </w:p>
    <w:p w:rsidR="00360A16" w:rsidRDefault="00360A16" w:rsidP="00D04869">
      <w:pPr>
        <w:pStyle w:val="afffffffff1"/>
      </w:pPr>
      <w:r>
        <w:rPr>
          <w:rFonts w:hint="eastAsia"/>
        </w:rPr>
        <w:t xml:space="preserve">应进行岗前培训，并取得相应资质。培训内容包括但不限于：骑乘技巧、安全应急、地貌路线、马匹性格、行为规范及文明用语。 </w:t>
      </w:r>
    </w:p>
    <w:p w:rsidR="00360A16" w:rsidRDefault="00360A16" w:rsidP="00D04869">
      <w:pPr>
        <w:pStyle w:val="afffffffff1"/>
      </w:pPr>
      <w:r>
        <w:rPr>
          <w:rFonts w:hint="eastAsia"/>
        </w:rPr>
        <w:t>应具备娴熟的骑术，能够熟练地驾驭马匹，包括但不限于马匹的起停、转向、加速、减速等基本操作，以及在不同地形和环境下的骑行技巧。</w:t>
      </w:r>
    </w:p>
    <w:p w:rsidR="00360A16" w:rsidRDefault="00360A16" w:rsidP="00D04869">
      <w:pPr>
        <w:pStyle w:val="afffffffff1"/>
      </w:pPr>
      <w:r>
        <w:rPr>
          <w:rFonts w:hint="eastAsia"/>
        </w:rPr>
        <w:t>应具备一定的教学能力，能够简单明了地向游客讲解骑乘的基本要领和注意事项，如正确的坐姿、握</w:t>
      </w:r>
      <w:proofErr w:type="gramStart"/>
      <w:r>
        <w:rPr>
          <w:rFonts w:hint="eastAsia"/>
        </w:rPr>
        <w:t>缰</w:t>
      </w:r>
      <w:proofErr w:type="gramEnd"/>
      <w:r>
        <w:rPr>
          <w:rFonts w:hint="eastAsia"/>
        </w:rPr>
        <w:t>方法、腿部姿势等，并能够准确示范和指导。</w:t>
      </w:r>
    </w:p>
    <w:p w:rsidR="00360A16" w:rsidRDefault="00360A16" w:rsidP="00D04869">
      <w:pPr>
        <w:pStyle w:val="afffffffff1"/>
      </w:pPr>
      <w:r>
        <w:rPr>
          <w:rFonts w:hint="eastAsia"/>
        </w:rPr>
        <w:t>应熟悉各种骑乘路线，了解不同路线的地形、风景特点以及潜在的风险点等。</w:t>
      </w:r>
    </w:p>
    <w:p w:rsidR="00360A16" w:rsidRDefault="00360A16" w:rsidP="00D04869">
      <w:pPr>
        <w:pStyle w:val="afffffffff1"/>
      </w:pPr>
      <w:r>
        <w:rPr>
          <w:rFonts w:hint="eastAsia"/>
        </w:rPr>
        <w:t xml:space="preserve">在应对突发安全事件时，能够迅速做出正确的反应，采取有效的应急措施，保障人员和马匹的安全。 </w:t>
      </w:r>
    </w:p>
    <w:p w:rsidR="00CE7E35" w:rsidRDefault="00CE7E35" w:rsidP="00CE7E35">
      <w:pPr>
        <w:pStyle w:val="affd"/>
        <w:spacing w:before="120" w:after="120"/>
      </w:pPr>
      <w:bookmarkStart w:id="102" w:name="_Toc206508944"/>
      <w:bookmarkStart w:id="103" w:name="_Toc206508996"/>
      <w:r>
        <w:rPr>
          <w:rFonts w:hint="eastAsia"/>
        </w:rPr>
        <w:t>辅助服务人员</w:t>
      </w:r>
      <w:bookmarkEnd w:id="102"/>
      <w:bookmarkEnd w:id="103"/>
    </w:p>
    <w:p w:rsidR="00CE7E35" w:rsidRDefault="00CE7E35" w:rsidP="00CE7E35">
      <w:pPr>
        <w:pStyle w:val="afffffffff1"/>
      </w:pPr>
      <w:r>
        <w:rPr>
          <w:rFonts w:hint="eastAsia"/>
        </w:rPr>
        <w:t>应进行岗前培训，符合上岗要求。培训内容包括但不限于：马匹护理知识、马具装配维护、行</w:t>
      </w:r>
      <w:r>
        <w:rPr>
          <w:rFonts w:hint="eastAsia"/>
        </w:rPr>
        <w:lastRenderedPageBreak/>
        <w:t>为规范及文明用语。</w:t>
      </w:r>
    </w:p>
    <w:p w:rsidR="00CE7E35" w:rsidRDefault="00CE7E35" w:rsidP="00CE7E35">
      <w:pPr>
        <w:pStyle w:val="afffffffff1"/>
      </w:pPr>
      <w:r>
        <w:rPr>
          <w:rFonts w:hint="eastAsia"/>
        </w:rPr>
        <w:t>要熟练掌握马匹的日常护理知识和技能，在骑行结束后，及时对马匹进行检查和护理。</w:t>
      </w:r>
    </w:p>
    <w:p w:rsidR="00CE7E35" w:rsidRDefault="00CE7E35" w:rsidP="00CE7E35">
      <w:pPr>
        <w:pStyle w:val="afffffffff1"/>
      </w:pPr>
      <w:r>
        <w:rPr>
          <w:rFonts w:hint="eastAsia"/>
        </w:rPr>
        <w:t>负责骑乘装备的日常维护和管理，定期对装备进行检查、清洁、保养和维修，确保装备的安全性和舒适性。</w:t>
      </w:r>
    </w:p>
    <w:p w:rsidR="00CE7E35" w:rsidRDefault="00CE7E35" w:rsidP="00CE7E35">
      <w:pPr>
        <w:pStyle w:val="afffffffff1"/>
      </w:pPr>
      <w:r>
        <w:rPr>
          <w:rFonts w:hint="eastAsia"/>
        </w:rPr>
        <w:t>协助维护骑乘场地的整洁和安全，根据游客要求和人数，提前准备好场地设施和装备。</w:t>
      </w:r>
    </w:p>
    <w:p w:rsidR="00CE7E35" w:rsidRDefault="00CE7E35" w:rsidP="00CE7E35">
      <w:pPr>
        <w:pStyle w:val="afffffffff1"/>
      </w:pPr>
      <w:r>
        <w:rPr>
          <w:rFonts w:hint="eastAsia"/>
        </w:rPr>
        <w:t>在游客上下马时，辅助服务人员要提供必要的帮助和支持，防止发生意外事故。</w:t>
      </w:r>
    </w:p>
    <w:p w:rsidR="00CE7E35" w:rsidRDefault="00CE7E35" w:rsidP="00CE7E35">
      <w:pPr>
        <w:pStyle w:val="afffffffff1"/>
      </w:pPr>
      <w:r>
        <w:rPr>
          <w:rFonts w:hint="eastAsia"/>
        </w:rPr>
        <w:t>具备良好的客户服务意识，解答游客关于马匹、骑乘装备、骑乘技巧等方面的问题，满足游客的合理需求，为游客提供舒适、愉快的休闲骑乘活动。</w:t>
      </w:r>
    </w:p>
    <w:p w:rsidR="00070218" w:rsidRPr="00070218" w:rsidRDefault="00070218" w:rsidP="00070218">
      <w:pPr>
        <w:pStyle w:val="affc"/>
        <w:spacing w:before="240" w:after="240"/>
      </w:pPr>
      <w:bookmarkStart w:id="104" w:name="_Toc206508945"/>
      <w:bookmarkStart w:id="105" w:name="_Toc206508997"/>
      <w:bookmarkStart w:id="106" w:name="_Toc206509023"/>
      <w:r w:rsidRPr="00070218">
        <w:rPr>
          <w:rFonts w:hint="eastAsia"/>
        </w:rPr>
        <w:t>骑乘与要求</w:t>
      </w:r>
      <w:bookmarkEnd w:id="104"/>
      <w:bookmarkEnd w:id="105"/>
      <w:bookmarkEnd w:id="106"/>
    </w:p>
    <w:p w:rsidR="00AE68CD" w:rsidRPr="00AE68CD" w:rsidRDefault="00AE68CD" w:rsidP="00AE68CD">
      <w:pPr>
        <w:pStyle w:val="affd"/>
        <w:spacing w:before="120" w:after="120"/>
      </w:pPr>
      <w:bookmarkStart w:id="107" w:name="_Toc206508946"/>
      <w:bookmarkStart w:id="108" w:name="_Toc206508998"/>
      <w:r w:rsidRPr="00AE68CD">
        <w:rPr>
          <w:rFonts w:hint="eastAsia"/>
        </w:rPr>
        <w:t>骑行前准备</w:t>
      </w:r>
      <w:bookmarkEnd w:id="107"/>
      <w:bookmarkEnd w:id="108"/>
    </w:p>
    <w:p w:rsidR="00AE68CD" w:rsidRDefault="00AE68CD" w:rsidP="00AE68CD">
      <w:pPr>
        <w:pStyle w:val="afffffffff1"/>
      </w:pPr>
      <w:r>
        <w:rPr>
          <w:rFonts w:hint="eastAsia"/>
        </w:rPr>
        <w:t>骑乘前，教练员应了解游客的年龄情况、健康情况，身体协调性，应具备独立驾驭马匹能力等，与游客签订责任书免责协议。</w:t>
      </w:r>
    </w:p>
    <w:p w:rsidR="00AE68CD" w:rsidRDefault="00AE68CD" w:rsidP="00AE68CD">
      <w:pPr>
        <w:pStyle w:val="afffffffff1"/>
      </w:pPr>
      <w:r>
        <w:rPr>
          <w:rFonts w:hint="eastAsia"/>
        </w:rPr>
        <w:t>接待游客前应对马匹进行打圈训练，确保马匹保持在安静状态，骑行前应观察马匹状态，出现反常行为应</w:t>
      </w:r>
      <w:proofErr w:type="gramStart"/>
      <w:r>
        <w:rPr>
          <w:rFonts w:hint="eastAsia"/>
        </w:rPr>
        <w:t>停止该匹马</w:t>
      </w:r>
      <w:proofErr w:type="gramEnd"/>
      <w:r>
        <w:rPr>
          <w:rFonts w:hint="eastAsia"/>
        </w:rPr>
        <w:t>的骑乘活动。</w:t>
      </w:r>
    </w:p>
    <w:p w:rsidR="00AE68CD" w:rsidRDefault="00AE68CD" w:rsidP="00AE68CD">
      <w:pPr>
        <w:pStyle w:val="afffffffff1"/>
      </w:pPr>
      <w:r>
        <w:rPr>
          <w:rFonts w:hint="eastAsia"/>
        </w:rPr>
        <w:t>根据游客的水平和需求，合理分配马匹，确保马匹的性格和能力与游客相匹配。</w:t>
      </w:r>
    </w:p>
    <w:p w:rsidR="00AE68CD" w:rsidRDefault="00AE68CD" w:rsidP="00AE68CD">
      <w:pPr>
        <w:pStyle w:val="afffffffff1"/>
      </w:pPr>
      <w:r>
        <w:rPr>
          <w:rFonts w:hint="eastAsia"/>
        </w:rPr>
        <w:t>教练员向游客介绍马的一般习性及行为方式，讲解并示范骑乘装配穿戴要求、安全须知、骑乘过程中的基本要领和注意事项，确保游客对骑乘过程有基本的了解。教学示范见附录B。</w:t>
      </w:r>
    </w:p>
    <w:p w:rsidR="00AE68CD" w:rsidRDefault="00AE68CD" w:rsidP="00AE68CD">
      <w:pPr>
        <w:pStyle w:val="afffffffff1"/>
      </w:pPr>
      <w:r>
        <w:rPr>
          <w:rFonts w:hint="eastAsia"/>
        </w:rPr>
        <w:t>骑乘前辅助人员应对马匹装备和游客装备的穿戴情况进行检查，检查装备及装配要求见6.2。</w:t>
      </w:r>
    </w:p>
    <w:p w:rsidR="00AE68CD" w:rsidRDefault="00AE68CD" w:rsidP="00AE68CD">
      <w:pPr>
        <w:pStyle w:val="afffffffff1"/>
      </w:pPr>
      <w:r>
        <w:rPr>
          <w:rFonts w:hint="eastAsia"/>
        </w:rPr>
        <w:t>检查乘客着装和所携带的物品，应符合骑乘安全要求，对不符合“安全须知”要求的乘客及时告知并改正。</w:t>
      </w:r>
    </w:p>
    <w:p w:rsidR="00AE68CD" w:rsidRDefault="00AE68CD" w:rsidP="00AE68CD">
      <w:pPr>
        <w:pStyle w:val="afffffffff1"/>
      </w:pPr>
      <w:r>
        <w:rPr>
          <w:rFonts w:hint="eastAsia"/>
        </w:rPr>
        <w:t>应与游客签订免责协议。</w:t>
      </w:r>
    </w:p>
    <w:p w:rsidR="00AE68CD" w:rsidRDefault="00AE68CD" w:rsidP="00AE68CD">
      <w:pPr>
        <w:pStyle w:val="affd"/>
        <w:spacing w:before="120" w:after="120"/>
      </w:pPr>
      <w:bookmarkStart w:id="109" w:name="_Toc206508947"/>
      <w:bookmarkStart w:id="110" w:name="_Toc206508999"/>
      <w:r>
        <w:rPr>
          <w:rFonts w:hint="eastAsia"/>
        </w:rPr>
        <w:t>骑行服务</w:t>
      </w:r>
      <w:bookmarkEnd w:id="109"/>
      <w:bookmarkEnd w:id="110"/>
    </w:p>
    <w:p w:rsidR="00AE68CD" w:rsidRDefault="00AE68CD" w:rsidP="00AE68CD">
      <w:pPr>
        <w:pStyle w:val="afffffffff1"/>
      </w:pPr>
      <w:r>
        <w:rPr>
          <w:rFonts w:hint="eastAsia"/>
        </w:rPr>
        <w:t>应按旅游景区、旅游景点公示的游览路线及游客指定路线骑行，教练员不应擅自更改路线或缩短路线。</w:t>
      </w:r>
    </w:p>
    <w:p w:rsidR="00AE68CD" w:rsidRDefault="00AE68CD" w:rsidP="00AE68CD">
      <w:pPr>
        <w:pStyle w:val="afffffffff1"/>
      </w:pPr>
      <w:r>
        <w:rPr>
          <w:rFonts w:hint="eastAsia"/>
        </w:rPr>
        <w:t>根据游客自身情况及需求，游客可选择教练员</w:t>
      </w:r>
      <w:proofErr w:type="gramStart"/>
      <w:r>
        <w:rPr>
          <w:rFonts w:hint="eastAsia"/>
        </w:rPr>
        <w:t>马下牵行或马上牵行等</w:t>
      </w:r>
      <w:proofErr w:type="gramEnd"/>
      <w:r>
        <w:rPr>
          <w:rFonts w:hint="eastAsia"/>
        </w:rPr>
        <w:t>骑乘服务。</w:t>
      </w:r>
    </w:p>
    <w:p w:rsidR="00AE68CD" w:rsidRDefault="00AE68CD" w:rsidP="00AE68CD">
      <w:pPr>
        <w:pStyle w:val="afffffffff1"/>
      </w:pPr>
      <w:r>
        <w:rPr>
          <w:rFonts w:hint="eastAsia"/>
        </w:rPr>
        <w:t>时刻留意周围的环境，包括前方和两侧的路况、有无障碍物或其他危险。提前观察地形变化有无坡度、坑洼等，以便及时调整骑乘状态。</w:t>
      </w:r>
    </w:p>
    <w:p w:rsidR="00AE68CD" w:rsidRDefault="00AE68CD" w:rsidP="00AE68CD">
      <w:pPr>
        <w:pStyle w:val="afffffffff1"/>
      </w:pPr>
      <w:r>
        <w:rPr>
          <w:rFonts w:hint="eastAsia"/>
        </w:rPr>
        <w:t>行进过程中，教练员应控制马匹行进速度、行进间距，保持马匹正常行走状态，时刻关注马匹的状态、装备的安全性。</w:t>
      </w:r>
    </w:p>
    <w:p w:rsidR="00AE68CD" w:rsidRDefault="00AE68CD" w:rsidP="00AE68CD">
      <w:pPr>
        <w:pStyle w:val="afffffffff1"/>
      </w:pPr>
      <w:r>
        <w:rPr>
          <w:rFonts w:hint="eastAsia"/>
        </w:rPr>
        <w:t>教练员应关注游客骑行状态，各项装备佩戴完好。发现有异常情况应立刻停止骑行进行处理，确认安全后继续骑行。</w:t>
      </w:r>
    </w:p>
    <w:p w:rsidR="00AE68CD" w:rsidRDefault="00AE68CD" w:rsidP="00AE68CD">
      <w:pPr>
        <w:pStyle w:val="afffffffff1"/>
      </w:pPr>
      <w:r>
        <w:rPr>
          <w:rFonts w:hint="eastAsia"/>
        </w:rPr>
        <w:t>骑乘工作结束后，教练员和其他辅助人员应协助游客下马，引导游客迅速、安全退出骑乘场所，提醒游客带好自己的物品。游客退出骑乘场所后，应整理鞍具，确保后续游客的安全有序骑乘。</w:t>
      </w:r>
    </w:p>
    <w:p w:rsidR="001C7A42" w:rsidRPr="001C7A42" w:rsidRDefault="001C7A42" w:rsidP="001C7A42">
      <w:pPr>
        <w:pStyle w:val="affc"/>
        <w:spacing w:before="240" w:after="240"/>
      </w:pPr>
      <w:bookmarkStart w:id="111" w:name="_Toc206508948"/>
      <w:bookmarkStart w:id="112" w:name="_Toc206509000"/>
      <w:bookmarkStart w:id="113" w:name="_Toc206509024"/>
      <w:r w:rsidRPr="001C7A42">
        <w:rPr>
          <w:rFonts w:hint="eastAsia"/>
        </w:rPr>
        <w:t>收费公示</w:t>
      </w:r>
      <w:bookmarkEnd w:id="111"/>
      <w:bookmarkEnd w:id="112"/>
      <w:bookmarkEnd w:id="113"/>
    </w:p>
    <w:p w:rsidR="001C7A42" w:rsidRDefault="001C7A42" w:rsidP="001C7A42">
      <w:pPr>
        <w:pStyle w:val="affffffffe"/>
      </w:pPr>
      <w:r>
        <w:rPr>
          <w:rFonts w:hint="eastAsia"/>
        </w:rPr>
        <w:t>应按照质价相符的原则确定路线价格，实行明码标价。</w:t>
      </w:r>
    </w:p>
    <w:p w:rsidR="001C7A42" w:rsidRDefault="001C7A42" w:rsidP="001C7A42">
      <w:pPr>
        <w:pStyle w:val="affffffffe"/>
      </w:pPr>
      <w:r>
        <w:rPr>
          <w:rFonts w:hint="eastAsia"/>
        </w:rPr>
        <w:t>应设置收费公示牌，信息包含但不限于：路线名称、路线内容、项目价格、路线里程、骑乘时间等。</w:t>
      </w:r>
    </w:p>
    <w:p w:rsidR="0096685D" w:rsidRDefault="0096685D" w:rsidP="0096685D">
      <w:pPr>
        <w:pStyle w:val="affc"/>
        <w:spacing w:before="240" w:after="240"/>
      </w:pPr>
      <w:bookmarkStart w:id="114" w:name="_Toc206508949"/>
      <w:bookmarkStart w:id="115" w:name="_Toc206509001"/>
      <w:bookmarkStart w:id="116" w:name="_Toc206509025"/>
      <w:r w:rsidRPr="0096685D">
        <w:rPr>
          <w:rFonts w:hint="eastAsia"/>
        </w:rPr>
        <w:t>安全与应急</w:t>
      </w:r>
      <w:bookmarkEnd w:id="114"/>
      <w:bookmarkEnd w:id="115"/>
      <w:bookmarkEnd w:id="116"/>
    </w:p>
    <w:p w:rsidR="0051634C" w:rsidRDefault="0051634C" w:rsidP="0051634C">
      <w:pPr>
        <w:pStyle w:val="affffffffe"/>
      </w:pPr>
      <w:r>
        <w:rPr>
          <w:rFonts w:hint="eastAsia"/>
        </w:rPr>
        <w:t>骑乘</w:t>
      </w:r>
      <w:proofErr w:type="gramStart"/>
      <w:r>
        <w:rPr>
          <w:rFonts w:hint="eastAsia"/>
        </w:rPr>
        <w:t>场所消防</w:t>
      </w:r>
      <w:proofErr w:type="gramEnd"/>
      <w:r>
        <w:rPr>
          <w:rFonts w:hint="eastAsia"/>
        </w:rPr>
        <w:t>应急相关设施及管理制度应符合相关部门规定，并建立日常安全检查制度，定期对场地设施进行安全检查，对不符合要求的设施及时进行更换。</w:t>
      </w:r>
    </w:p>
    <w:p w:rsidR="0051634C" w:rsidRDefault="0051634C" w:rsidP="0051634C">
      <w:pPr>
        <w:pStyle w:val="affffffffe"/>
      </w:pPr>
      <w:r>
        <w:rPr>
          <w:rFonts w:hint="eastAsia"/>
        </w:rPr>
        <w:t>骑乘场所应投保场地责任保险和意外险。为游客购买相应的保险，以保障双方的权益。</w:t>
      </w:r>
    </w:p>
    <w:p w:rsidR="0051634C" w:rsidRDefault="0051634C" w:rsidP="0051634C">
      <w:pPr>
        <w:pStyle w:val="affffffffe"/>
      </w:pPr>
      <w:r>
        <w:rPr>
          <w:rFonts w:hint="eastAsia"/>
        </w:rPr>
        <w:t>骑乘旅游项目经营者应制定应对各类突发事件的应急预案，并与当地相关部门和政府的预案紧密衔接。</w:t>
      </w:r>
    </w:p>
    <w:p w:rsidR="0051634C" w:rsidRDefault="0051634C" w:rsidP="0051634C">
      <w:pPr>
        <w:pStyle w:val="affffffffe"/>
      </w:pPr>
      <w:r>
        <w:rPr>
          <w:rFonts w:hint="eastAsia"/>
        </w:rPr>
        <w:lastRenderedPageBreak/>
        <w:t>应与临近医院或其他医疗单位签署医疗合作协议，配备医护人员。</w:t>
      </w:r>
    </w:p>
    <w:p w:rsidR="0051634C" w:rsidRPr="0051634C" w:rsidRDefault="0051634C" w:rsidP="0051634C">
      <w:pPr>
        <w:pStyle w:val="affffffffe"/>
      </w:pPr>
      <w:r>
        <w:rPr>
          <w:rFonts w:hint="eastAsia"/>
        </w:rPr>
        <w:t>如发生紧急情况应及时向旅游管理部门及相关单位报告。</w:t>
      </w:r>
    </w:p>
    <w:p w:rsidR="0051634C" w:rsidRPr="0051634C" w:rsidRDefault="0051634C" w:rsidP="0051634C">
      <w:pPr>
        <w:pStyle w:val="affc"/>
        <w:spacing w:before="240" w:after="240"/>
      </w:pPr>
      <w:bookmarkStart w:id="117" w:name="_Toc206508950"/>
      <w:bookmarkStart w:id="118" w:name="_Toc206509002"/>
      <w:bookmarkStart w:id="119" w:name="_Toc206509026"/>
      <w:r w:rsidRPr="0051634C">
        <w:rPr>
          <w:rFonts w:hint="eastAsia"/>
        </w:rPr>
        <w:t>质量服务监督、评估与投诉</w:t>
      </w:r>
      <w:bookmarkEnd w:id="117"/>
      <w:bookmarkEnd w:id="118"/>
      <w:bookmarkEnd w:id="119"/>
    </w:p>
    <w:p w:rsidR="0051634C" w:rsidRDefault="0051634C" w:rsidP="0051634C">
      <w:pPr>
        <w:pStyle w:val="affffffffe"/>
      </w:pPr>
      <w:r>
        <w:rPr>
          <w:rFonts w:hint="eastAsia"/>
        </w:rPr>
        <w:t>骑乘场所经营者应建立骑乘服务质量监督与评估机制，定期对服务质量进行自查和评估，并根据反馈结果进行改正。</w:t>
      </w:r>
    </w:p>
    <w:p w:rsidR="0051634C" w:rsidRDefault="0051634C" w:rsidP="0051634C">
      <w:pPr>
        <w:pStyle w:val="affffffffe"/>
      </w:pPr>
      <w:r>
        <w:rPr>
          <w:rFonts w:hint="eastAsia"/>
        </w:rPr>
        <w:t>投诉处理应</w:t>
      </w:r>
      <w:r w:rsidR="00886F8F">
        <w:t>24</w:t>
      </w:r>
      <w:r w:rsidR="00886F8F">
        <w:rPr>
          <w:rFonts w:hint="eastAsia"/>
        </w:rPr>
        <w:t xml:space="preserve"> </w:t>
      </w:r>
      <w:r w:rsidR="004F033F">
        <w:rPr>
          <w:rFonts w:hint="eastAsia"/>
        </w:rPr>
        <w:t>h</w:t>
      </w:r>
      <w:r>
        <w:rPr>
          <w:rFonts w:hint="eastAsia"/>
        </w:rPr>
        <w:t>内回复、7个工作日内反馈处理结果。对不满意处理结果的，应积极配合上级主管部门调查，协调处理。</w:t>
      </w:r>
    </w:p>
    <w:p w:rsidR="00CD74A6" w:rsidRDefault="00CD74A6" w:rsidP="00C464B7">
      <w:pPr>
        <w:pStyle w:val="affffb"/>
        <w:ind w:firstLineChars="0" w:firstLine="0"/>
        <w:sectPr w:rsidR="00CD74A6" w:rsidSect="005E4250">
          <w:pgSz w:w="11906" w:h="16838" w:code="9"/>
          <w:pgMar w:top="567" w:right="1134" w:bottom="1134" w:left="1134" w:header="1418" w:footer="1134" w:gutter="284"/>
          <w:pgNumType w:start="1"/>
          <w:cols w:space="425"/>
          <w:formProt w:val="0"/>
          <w:docGrid w:linePitch="312"/>
        </w:sectPr>
      </w:pPr>
    </w:p>
    <w:p w:rsidR="00CD74A6" w:rsidRDefault="00CD74A6" w:rsidP="00CD74A6">
      <w:pPr>
        <w:pStyle w:val="af8"/>
        <w:rPr>
          <w:vanish w:val="0"/>
        </w:rPr>
      </w:pPr>
      <w:bookmarkStart w:id="120" w:name="BookMark5"/>
      <w:bookmarkEnd w:id="27"/>
    </w:p>
    <w:p w:rsidR="00CD74A6" w:rsidRDefault="00CD74A6" w:rsidP="00CD74A6">
      <w:pPr>
        <w:pStyle w:val="afe"/>
        <w:rPr>
          <w:vanish w:val="0"/>
        </w:rPr>
      </w:pPr>
    </w:p>
    <w:p w:rsidR="00CD74A6" w:rsidRDefault="00CD74A6" w:rsidP="00CD74A6">
      <w:pPr>
        <w:pStyle w:val="aff3"/>
        <w:spacing w:before="60" w:after="120"/>
      </w:pPr>
      <w:r>
        <w:br/>
      </w:r>
      <w:bookmarkStart w:id="121" w:name="_Toc206508951"/>
      <w:bookmarkStart w:id="122" w:name="_Toc206509003"/>
      <w:bookmarkStart w:id="123" w:name="_Toc206509027"/>
      <w:r>
        <w:rPr>
          <w:rFonts w:hint="eastAsia"/>
        </w:rPr>
        <w:t>（资料性）</w:t>
      </w:r>
      <w:r>
        <w:br/>
      </w:r>
      <w:r>
        <w:rPr>
          <w:rFonts w:hint="eastAsia"/>
        </w:rPr>
        <w:t>骑乘用马训练和调教</w:t>
      </w:r>
      <w:bookmarkEnd w:id="121"/>
      <w:bookmarkEnd w:id="122"/>
      <w:bookmarkEnd w:id="123"/>
    </w:p>
    <w:p w:rsidR="00CD74A6" w:rsidRDefault="00CD74A6" w:rsidP="00CD74A6">
      <w:pPr>
        <w:pStyle w:val="aff4"/>
        <w:spacing w:before="120" w:after="120"/>
      </w:pPr>
      <w:bookmarkStart w:id="124" w:name="_Toc206508952"/>
      <w:bookmarkStart w:id="125" w:name="_Toc206509004"/>
      <w:r>
        <w:rPr>
          <w:rFonts w:hint="eastAsia"/>
        </w:rPr>
        <w:t>基础训练</w:t>
      </w:r>
      <w:bookmarkEnd w:id="124"/>
      <w:bookmarkEnd w:id="125"/>
    </w:p>
    <w:p w:rsidR="00CD74A6" w:rsidRDefault="00CD74A6" w:rsidP="00CD74A6">
      <w:pPr>
        <w:pStyle w:val="affffb"/>
        <w:ind w:firstLine="420"/>
      </w:pPr>
      <w:r>
        <w:rPr>
          <w:rFonts w:hint="eastAsia"/>
        </w:rPr>
        <w:t>在开始正式训练前，要与马匹建立人马友好关系。通过日常的接触、饲喂、打理等方式，让马匹熟悉并信任教练员，为后续的训练打下基础。</w:t>
      </w:r>
    </w:p>
    <w:p w:rsidR="00CD74A6" w:rsidRPr="00CD74A6" w:rsidRDefault="00CD74A6" w:rsidP="00CD74A6">
      <w:pPr>
        <w:pStyle w:val="aff4"/>
        <w:spacing w:before="120" w:after="120"/>
      </w:pPr>
      <w:bookmarkStart w:id="126" w:name="_Toc206508953"/>
      <w:bookmarkStart w:id="127" w:name="_Toc206509005"/>
      <w:r w:rsidRPr="00CD74A6">
        <w:rPr>
          <w:rFonts w:hint="eastAsia"/>
        </w:rPr>
        <w:t>脱敏训练</w:t>
      </w:r>
      <w:bookmarkEnd w:id="126"/>
      <w:bookmarkEnd w:id="127"/>
    </w:p>
    <w:p w:rsidR="00CD74A6" w:rsidRDefault="00CD74A6" w:rsidP="00CD74A6">
      <w:pPr>
        <w:pStyle w:val="affffb"/>
        <w:ind w:firstLine="420"/>
      </w:pPr>
      <w:r>
        <w:rPr>
          <w:rFonts w:hint="eastAsia"/>
        </w:rPr>
        <w:t>帮助马匹适应各种可能引起恐惧或不安的刺激，如声音、物体、环境等。可以逐渐让马匹接触不同的声音，如鞭炮声、汽车喇叭声等，同时给予安抚和奖励，让马匹逐渐克服恐惧心理。对于新的物体，可以先让马匹远远地观察，然后逐渐靠近，最后接触和熟悉，使马匹在面对各种刺激时能够保持冷静和稳定。</w:t>
      </w:r>
    </w:p>
    <w:p w:rsidR="00CD74A6" w:rsidRDefault="00CD74A6" w:rsidP="00CD74A6">
      <w:pPr>
        <w:pStyle w:val="aff5"/>
        <w:spacing w:before="120" w:after="120"/>
      </w:pPr>
      <w:bookmarkStart w:id="128" w:name="_Toc206508954"/>
      <w:r>
        <w:rPr>
          <w:rFonts w:hint="eastAsia"/>
        </w:rPr>
        <w:t>服从性训练</w:t>
      </w:r>
      <w:bookmarkEnd w:id="128"/>
    </w:p>
    <w:p w:rsidR="00CD74A6" w:rsidRDefault="00CD74A6" w:rsidP="00CD74A6">
      <w:pPr>
        <w:pStyle w:val="affffb"/>
        <w:ind w:firstLine="420"/>
      </w:pPr>
      <w:r>
        <w:rPr>
          <w:rFonts w:hint="eastAsia"/>
        </w:rPr>
        <w:t>训练马匹听从基本的指令，如慢步、快步，停止、左右里怀等。通过口令、缰绳和身体移动等方式传达指令，当马匹做出正确的反应时，及时给予奖励，如食物、抚摸，强化其正确的行为。对于不服从指令的行为，应及时纠正，反复做同样的动作,熟练掌握为止，不应使用过于严厉或粗暴的方式，以免引起马匹的反感和恐惧。</w:t>
      </w:r>
    </w:p>
    <w:p w:rsidR="00CD74A6" w:rsidRDefault="00CD74A6" w:rsidP="00674FB2">
      <w:pPr>
        <w:pStyle w:val="aff5"/>
        <w:spacing w:before="120" w:after="120"/>
      </w:pPr>
      <w:bookmarkStart w:id="129" w:name="_Toc206508955"/>
      <w:r>
        <w:rPr>
          <w:rFonts w:hint="eastAsia"/>
        </w:rPr>
        <w:t>步伐训练</w:t>
      </w:r>
      <w:bookmarkEnd w:id="129"/>
    </w:p>
    <w:p w:rsidR="00CD74A6" w:rsidRDefault="00CD74A6" w:rsidP="00674FB2">
      <w:pPr>
        <w:pStyle w:val="affffb"/>
        <w:ind w:firstLine="420"/>
      </w:pPr>
      <w:r>
        <w:rPr>
          <w:rFonts w:hint="eastAsia"/>
        </w:rPr>
        <w:t>训练马匹正确的步伐，如慢步、快步、跑步等。在平坦的场地进行训练，先让马匹熟悉各种步伐的 节奏和感觉，然后通过指令和辅助手段，如内外缰牵引、压脚等，引导马匹做出相应的步伐变化。训练过程中要注意保持马匹的平衡和节奏，逐渐提高其步伐的准确性和流畅性。</w:t>
      </w:r>
    </w:p>
    <w:p w:rsidR="00CD74A6" w:rsidRDefault="00CD74A6" w:rsidP="006A2C7C">
      <w:pPr>
        <w:pStyle w:val="aff4"/>
        <w:spacing w:before="120" w:after="120"/>
      </w:pPr>
      <w:bookmarkStart w:id="130" w:name="_Toc206508956"/>
      <w:bookmarkStart w:id="131" w:name="_Toc206509006"/>
      <w:r>
        <w:rPr>
          <w:rFonts w:hint="eastAsia"/>
        </w:rPr>
        <w:t>适应性训练</w:t>
      </w:r>
      <w:bookmarkEnd w:id="130"/>
      <w:bookmarkEnd w:id="131"/>
    </w:p>
    <w:p w:rsidR="00CD74A6" w:rsidRDefault="00CD74A6" w:rsidP="008476ED">
      <w:pPr>
        <w:pStyle w:val="aff5"/>
        <w:spacing w:before="120" w:after="120"/>
      </w:pPr>
      <w:bookmarkStart w:id="132" w:name="_Toc206508957"/>
      <w:r>
        <w:rPr>
          <w:rFonts w:hint="eastAsia"/>
        </w:rPr>
        <w:t>场地适应</w:t>
      </w:r>
      <w:bookmarkEnd w:id="132"/>
    </w:p>
    <w:p w:rsidR="00CD74A6" w:rsidRDefault="00CD74A6" w:rsidP="00665486">
      <w:pPr>
        <w:pStyle w:val="affffb"/>
        <w:ind w:firstLine="420"/>
      </w:pPr>
      <w:r>
        <w:rPr>
          <w:rFonts w:hint="eastAsia"/>
        </w:rPr>
        <w:t>让马匹熟悉不同类型的骑乘场地，如草地、沙地、室内外固定场地等。每种场地的地面状况和摩擦力都有所不同，马匹需要适应在这些不同的场地上行走、奔跑和转弯。可以先在熟悉的场地进行一些基础训练，然后逐渐引入新的场地，让马匹在不同的场地环境中进行练习，提高其适应能力。</w:t>
      </w:r>
    </w:p>
    <w:p w:rsidR="00070E0F" w:rsidRDefault="00070E0F" w:rsidP="00070E0F">
      <w:pPr>
        <w:pStyle w:val="aff5"/>
        <w:spacing w:before="120" w:after="120"/>
      </w:pPr>
      <w:bookmarkStart w:id="133" w:name="_Toc206508958"/>
      <w:r>
        <w:rPr>
          <w:rFonts w:hint="eastAsia"/>
        </w:rPr>
        <w:t>地形适应</w:t>
      </w:r>
      <w:bookmarkEnd w:id="133"/>
    </w:p>
    <w:p w:rsidR="00070E0F" w:rsidRDefault="00070E0F" w:rsidP="00070E0F">
      <w:pPr>
        <w:pStyle w:val="affffb"/>
        <w:ind w:firstLine="420"/>
      </w:pPr>
      <w:r>
        <w:rPr>
          <w:rFonts w:hint="eastAsia"/>
        </w:rPr>
        <w:t>训练马匹适应各种地形，如山坡、沟壑、河流等。在安全的前提下，选择合适的地形让马匹进行探索和适应。开始时可以选择较缓的山坡和较浅的沟壑，逐渐增加难度，让马匹学会在不同的地形条件下保持平衡和稳定，正确地运用身体力量。</w:t>
      </w:r>
    </w:p>
    <w:p w:rsidR="00EB1C14" w:rsidRDefault="00EB1C14" w:rsidP="00EB1C14">
      <w:pPr>
        <w:pStyle w:val="aff4"/>
        <w:spacing w:before="120" w:after="120"/>
      </w:pPr>
      <w:bookmarkStart w:id="134" w:name="_Toc206508959"/>
      <w:bookmarkStart w:id="135" w:name="_Toc206509007"/>
      <w:r>
        <w:rPr>
          <w:rFonts w:hint="eastAsia"/>
        </w:rPr>
        <w:t>定期调教</w:t>
      </w:r>
      <w:bookmarkEnd w:id="134"/>
      <w:bookmarkEnd w:id="135"/>
    </w:p>
    <w:p w:rsidR="00EB1C14" w:rsidRDefault="00EB1C14" w:rsidP="00EB1C14">
      <w:pPr>
        <w:pStyle w:val="aff5"/>
        <w:spacing w:before="120" w:after="120"/>
      </w:pPr>
      <w:bookmarkStart w:id="136" w:name="_Toc206508960"/>
      <w:r>
        <w:rPr>
          <w:rFonts w:hint="eastAsia"/>
        </w:rPr>
        <w:t>巩固技能</w:t>
      </w:r>
      <w:bookmarkEnd w:id="136"/>
    </w:p>
    <w:p w:rsidR="00EB1C14" w:rsidRDefault="00EB1C14" w:rsidP="00EB1C14">
      <w:pPr>
        <w:pStyle w:val="affffb"/>
        <w:ind w:firstLine="420"/>
      </w:pPr>
      <w:r>
        <w:rPr>
          <w:rFonts w:hint="eastAsia"/>
        </w:rPr>
        <w:t>定期对马匹已经掌握的技能进行复习和巩固，防止其遗忘或出现错误的行为习惯。通过反复的练习和强化，让马匹能够更加熟练地执行各种指令和动作，提高其工作效率和质量。</w:t>
      </w:r>
    </w:p>
    <w:p w:rsidR="009258A8" w:rsidRPr="009258A8" w:rsidRDefault="009258A8" w:rsidP="009258A8">
      <w:pPr>
        <w:pStyle w:val="aff5"/>
        <w:spacing w:before="120" w:after="120"/>
      </w:pPr>
      <w:bookmarkStart w:id="137" w:name="_Toc206508961"/>
      <w:r w:rsidRPr="009258A8">
        <w:rPr>
          <w:rFonts w:hint="eastAsia"/>
        </w:rPr>
        <w:t>提高性能</w:t>
      </w:r>
      <w:bookmarkEnd w:id="137"/>
    </w:p>
    <w:p w:rsidR="00070E0F" w:rsidRDefault="00FB20F7" w:rsidP="00FB20F7">
      <w:pPr>
        <w:pStyle w:val="affffb"/>
        <w:ind w:firstLine="420"/>
      </w:pPr>
      <w:r w:rsidRPr="00FB20F7">
        <w:rPr>
          <w:rFonts w:hint="eastAsia"/>
        </w:rPr>
        <w:t>根据马匹的实际情况和训练目标，逐步提高马匹的训练难度和要求，进一步挖掘其潜力。例如，可以提高马匹的步伐速度、增加障碍物的高度和复杂性等，但要注意不要过度训练，以免对马匹造成伤害。</w:t>
      </w:r>
    </w:p>
    <w:p w:rsidR="00FA2279" w:rsidRDefault="00FA2279" w:rsidP="00FA2279">
      <w:pPr>
        <w:pStyle w:val="aff5"/>
        <w:spacing w:before="120" w:after="120"/>
      </w:pPr>
      <w:bookmarkStart w:id="138" w:name="_Toc206508962"/>
      <w:r>
        <w:rPr>
          <w:rFonts w:hint="eastAsia"/>
        </w:rPr>
        <w:t>行为纠正</w:t>
      </w:r>
      <w:bookmarkEnd w:id="138"/>
    </w:p>
    <w:p w:rsidR="00FA2279" w:rsidRDefault="00FA2279" w:rsidP="00FA2279">
      <w:pPr>
        <w:pStyle w:val="affffb"/>
        <w:ind w:firstLine="420"/>
      </w:pPr>
      <w:r>
        <w:rPr>
          <w:rFonts w:hint="eastAsia"/>
        </w:rPr>
        <w:t>及时发现并纠正马匹在日常训练和生活中出现的不良行为习惯，如咬人、踢人、抢食等。对于这些不良行为，要采取果断而温和的方式进行纠正。同时，要找出导致不良行为的原因，如饥饿、不适或缺乏关注等，并加以解决，从根本上杜绝不良行为的再次发生。</w:t>
      </w:r>
    </w:p>
    <w:p w:rsidR="004230B1" w:rsidRDefault="004230B1" w:rsidP="004230B1">
      <w:pPr>
        <w:pStyle w:val="aff4"/>
        <w:spacing w:before="120" w:after="120"/>
      </w:pPr>
      <w:bookmarkStart w:id="139" w:name="_Toc206508963"/>
      <w:bookmarkStart w:id="140" w:name="_Toc206509008"/>
      <w:r>
        <w:rPr>
          <w:rFonts w:hint="eastAsia"/>
        </w:rPr>
        <w:lastRenderedPageBreak/>
        <w:t>注意事项</w:t>
      </w:r>
      <w:bookmarkEnd w:id="139"/>
      <w:bookmarkEnd w:id="140"/>
    </w:p>
    <w:p w:rsidR="004230B1" w:rsidRDefault="004230B1" w:rsidP="004230B1">
      <w:pPr>
        <w:pStyle w:val="aff5"/>
        <w:spacing w:before="120" w:after="120"/>
      </w:pPr>
      <w:bookmarkStart w:id="141" w:name="_Toc206508964"/>
      <w:r>
        <w:rPr>
          <w:rFonts w:hint="eastAsia"/>
        </w:rPr>
        <w:t>循序渐进</w:t>
      </w:r>
      <w:bookmarkEnd w:id="141"/>
    </w:p>
    <w:p w:rsidR="004230B1" w:rsidRDefault="004230B1" w:rsidP="004230B1">
      <w:pPr>
        <w:pStyle w:val="affffb"/>
        <w:ind w:firstLine="420"/>
      </w:pPr>
      <w:r>
        <w:rPr>
          <w:rFonts w:hint="eastAsia"/>
        </w:rPr>
        <w:t>训练和调教要遵循循序渐进的原则，不可急于求成。从简单到复杂、从基础到高级，逐步增加训练的难度和强度，让马匹有足够的时间和机会去适应和学习。否则，可能会导致马匹产生恐惧、抗拒心理，影响训练效果甚至对马匹造成伤害。</w:t>
      </w:r>
    </w:p>
    <w:p w:rsidR="004230B1" w:rsidRDefault="004230B1" w:rsidP="004230B1">
      <w:pPr>
        <w:pStyle w:val="aff5"/>
        <w:spacing w:before="120" w:after="120"/>
      </w:pPr>
      <w:bookmarkStart w:id="142" w:name="_Toc206508965"/>
      <w:r>
        <w:rPr>
          <w:rFonts w:hint="eastAsia"/>
        </w:rPr>
        <w:t>积极强化</w:t>
      </w:r>
      <w:bookmarkEnd w:id="142"/>
    </w:p>
    <w:p w:rsidR="004230B1" w:rsidRDefault="004230B1" w:rsidP="004230B1">
      <w:pPr>
        <w:pStyle w:val="affffb"/>
        <w:ind w:firstLine="420"/>
      </w:pPr>
      <w:r>
        <w:rPr>
          <w:rFonts w:hint="eastAsia"/>
        </w:rPr>
        <w:t>在训练过程中，要多采用积极强化的方法，及时奖励马匹的正确行为，增强其自信心和积极性。奖励可以是物质的，如喂食物等，也可以是精神的，如抚摸等。通过积极强化，让马匹将正确的行为与愉快的体验联系起来，更愿意主动配合训练。</w:t>
      </w:r>
    </w:p>
    <w:p w:rsidR="00532BA0" w:rsidRDefault="00532BA0" w:rsidP="00532BA0">
      <w:pPr>
        <w:pStyle w:val="aff5"/>
        <w:spacing w:before="120" w:after="120"/>
      </w:pPr>
      <w:bookmarkStart w:id="143" w:name="_Toc206508966"/>
      <w:r>
        <w:rPr>
          <w:rFonts w:hint="eastAsia"/>
        </w:rPr>
        <w:t>安全保障</w:t>
      </w:r>
      <w:bookmarkEnd w:id="143"/>
    </w:p>
    <w:p w:rsidR="00FA2279" w:rsidRPr="00CD74A6" w:rsidRDefault="00532BA0" w:rsidP="00E846FB">
      <w:pPr>
        <w:pStyle w:val="affffb"/>
        <w:ind w:firstLine="420"/>
      </w:pPr>
      <w:r>
        <w:rPr>
          <w:rFonts w:hint="eastAsia"/>
        </w:rPr>
        <w:t>训练和调教过程中，要始终将安全放在首位。确保训练场地和设备的</w:t>
      </w:r>
      <w:r w:rsidR="0046355E">
        <w:rPr>
          <w:rFonts w:hint="eastAsia"/>
        </w:rPr>
        <w:t>安全性，佩戴好必要的防护装备，如头盔、护甲、手套、马靴等。</w:t>
      </w:r>
      <w:r>
        <w:rPr>
          <w:rFonts w:hint="eastAsia"/>
        </w:rPr>
        <w:t xml:space="preserve">要注意观察马匹的情绪和身体状态，如发现马匹出现异常或疲劳，应及时停止训练，避免发生意外事故。 </w:t>
      </w:r>
    </w:p>
    <w:p w:rsidR="00017E1D" w:rsidRDefault="00017E1D" w:rsidP="00F90F78">
      <w:pPr>
        <w:pStyle w:val="affffb"/>
        <w:ind w:firstLineChars="0" w:firstLine="0"/>
        <w:sectPr w:rsidR="00017E1D" w:rsidSect="00CD74A6">
          <w:pgSz w:w="11906" w:h="16838" w:code="9"/>
          <w:pgMar w:top="567" w:right="1134" w:bottom="1134" w:left="1134" w:header="1418" w:footer="1134" w:gutter="284"/>
          <w:cols w:space="425"/>
          <w:formProt w:val="0"/>
          <w:docGrid w:linePitch="312"/>
        </w:sectPr>
      </w:pPr>
    </w:p>
    <w:p w:rsidR="00CD74A6" w:rsidRDefault="00CD74A6" w:rsidP="00017E1D">
      <w:pPr>
        <w:pStyle w:val="af8"/>
        <w:rPr>
          <w:vanish w:val="0"/>
        </w:rPr>
      </w:pPr>
    </w:p>
    <w:p w:rsidR="00017E1D" w:rsidRDefault="00017E1D" w:rsidP="00017E1D">
      <w:pPr>
        <w:pStyle w:val="afe"/>
        <w:rPr>
          <w:vanish w:val="0"/>
        </w:rPr>
      </w:pPr>
    </w:p>
    <w:p w:rsidR="00017E1D" w:rsidRDefault="00017E1D" w:rsidP="00017E1D">
      <w:pPr>
        <w:pStyle w:val="aff3"/>
        <w:spacing w:before="60" w:after="120"/>
      </w:pPr>
      <w:r>
        <w:br/>
      </w:r>
      <w:bookmarkStart w:id="144" w:name="_Toc206508967"/>
      <w:bookmarkStart w:id="145" w:name="_Toc206509009"/>
      <w:bookmarkStart w:id="146" w:name="_Toc206509028"/>
      <w:r>
        <w:rPr>
          <w:rFonts w:hint="eastAsia"/>
        </w:rPr>
        <w:t>（资料性）</w:t>
      </w:r>
      <w:r>
        <w:br/>
      </w:r>
      <w:r>
        <w:rPr>
          <w:rFonts w:hint="eastAsia"/>
        </w:rPr>
        <w:t>骑乘教学示范</w:t>
      </w:r>
      <w:bookmarkEnd w:id="144"/>
      <w:bookmarkEnd w:id="145"/>
      <w:bookmarkEnd w:id="146"/>
    </w:p>
    <w:p w:rsidR="00A108A8" w:rsidRDefault="00A108A8" w:rsidP="00A108A8">
      <w:pPr>
        <w:pStyle w:val="aff4"/>
        <w:spacing w:before="120" w:after="120"/>
      </w:pPr>
      <w:bookmarkStart w:id="147" w:name="_Toc206508968"/>
      <w:bookmarkStart w:id="148" w:name="_Toc206509010"/>
      <w:r>
        <w:rPr>
          <w:rFonts w:hint="eastAsia"/>
        </w:rPr>
        <w:t>踩蹬上马</w:t>
      </w:r>
      <w:bookmarkEnd w:id="147"/>
      <w:bookmarkEnd w:id="148"/>
    </w:p>
    <w:p w:rsidR="00A108A8" w:rsidRDefault="00A108A8" w:rsidP="00A108A8">
      <w:pPr>
        <w:pStyle w:val="affffb"/>
        <w:ind w:firstLine="420"/>
      </w:pPr>
      <w:r>
        <w:rPr>
          <w:rFonts w:hint="eastAsia"/>
        </w:rPr>
        <w:t>应面向马鞍站于马匹左前腿部位，用左手抓住马缰并握住马鞍的前桥。抬左脚并用右手将马镫套入左脚，右手握住马鞍的后桥迈右腿翻身上马，上马时左脚脚尖内蹬。</w:t>
      </w:r>
    </w:p>
    <w:p w:rsidR="00A108A8" w:rsidRDefault="00A108A8" w:rsidP="00A108A8">
      <w:pPr>
        <w:pStyle w:val="aff4"/>
        <w:spacing w:before="120" w:after="120"/>
      </w:pPr>
      <w:bookmarkStart w:id="149" w:name="_Toc206508969"/>
      <w:bookmarkStart w:id="150" w:name="_Toc206509011"/>
      <w:r>
        <w:rPr>
          <w:rFonts w:hint="eastAsia"/>
        </w:rPr>
        <w:t>骑乘姿势</w:t>
      </w:r>
      <w:bookmarkEnd w:id="149"/>
      <w:bookmarkEnd w:id="150"/>
    </w:p>
    <w:p w:rsidR="00A108A8" w:rsidRDefault="00A108A8" w:rsidP="00724CC1">
      <w:pPr>
        <w:pStyle w:val="affffffffffa"/>
      </w:pPr>
      <w:r>
        <w:rPr>
          <w:rFonts w:hint="eastAsia"/>
        </w:rPr>
        <w:t>用前脚掌的三分之一处踩住</w:t>
      </w:r>
      <w:proofErr w:type="gramStart"/>
      <w:r>
        <w:rPr>
          <w:rFonts w:hint="eastAsia"/>
        </w:rPr>
        <w:t>马蹬</w:t>
      </w:r>
      <w:proofErr w:type="gramEnd"/>
      <w:r>
        <w:rPr>
          <w:rFonts w:hint="eastAsia"/>
        </w:rPr>
        <w:t>，上身</w:t>
      </w:r>
      <w:proofErr w:type="gramStart"/>
      <w:r>
        <w:rPr>
          <w:rFonts w:hint="eastAsia"/>
        </w:rPr>
        <w:t>直立坐稳抓住马鞍或鞍环</w:t>
      </w:r>
      <w:proofErr w:type="gramEnd"/>
      <w:r>
        <w:rPr>
          <w:rFonts w:hint="eastAsia"/>
        </w:rPr>
        <w:t>。上坡身体重心向前倾，臀部后移，紧贴鞍枕，并抓稳马鞍前桥。下坡身体重心后仰，臀部后移，两手</w:t>
      </w:r>
      <w:proofErr w:type="gramStart"/>
      <w:r>
        <w:rPr>
          <w:rFonts w:hint="eastAsia"/>
        </w:rPr>
        <w:t>一</w:t>
      </w:r>
      <w:proofErr w:type="gramEnd"/>
      <w:r>
        <w:rPr>
          <w:rFonts w:hint="eastAsia"/>
        </w:rPr>
        <w:t>前一后抓稳马鞍，双腿夹紧。</w:t>
      </w:r>
    </w:p>
    <w:p w:rsidR="00A108A8" w:rsidRDefault="00A108A8" w:rsidP="00724CC1">
      <w:pPr>
        <w:pStyle w:val="affffffffffa"/>
      </w:pPr>
      <w:r>
        <w:rPr>
          <w:rFonts w:hint="eastAsia"/>
        </w:rPr>
        <w:t>让马匹左转即用左手往左后边轻拉缰绳，右转用右手往右后边轻拉缰绳，如要马停下用双手同时向后轻拉缰绳。</w:t>
      </w:r>
    </w:p>
    <w:p w:rsidR="00724CC1" w:rsidRPr="00724CC1" w:rsidRDefault="00724CC1" w:rsidP="00724CC1">
      <w:pPr>
        <w:pStyle w:val="aff4"/>
        <w:spacing w:before="120" w:after="120"/>
      </w:pPr>
      <w:bookmarkStart w:id="151" w:name="_Toc206508970"/>
      <w:bookmarkStart w:id="152" w:name="_Toc206509012"/>
      <w:r w:rsidRPr="00724CC1">
        <w:rPr>
          <w:rFonts w:hint="eastAsia"/>
        </w:rPr>
        <w:t>下马</w:t>
      </w:r>
      <w:bookmarkEnd w:id="151"/>
      <w:bookmarkEnd w:id="152"/>
    </w:p>
    <w:p w:rsidR="00017E1D" w:rsidRDefault="00724CC1" w:rsidP="00724CC1">
      <w:pPr>
        <w:pStyle w:val="affffb"/>
        <w:ind w:firstLine="420"/>
      </w:pPr>
      <w:r w:rsidRPr="00724CC1">
        <w:rPr>
          <w:rFonts w:hint="eastAsia"/>
        </w:rPr>
        <w:t>下马时，应等马匹停稳后在左侧下马，左脚踩住马镫脚尖内蹬，身体前倾，迈右脚下马。</w:t>
      </w:r>
    </w:p>
    <w:p w:rsidR="00724CC1" w:rsidRDefault="00724CC1" w:rsidP="00724CC1">
      <w:pPr>
        <w:pStyle w:val="aff4"/>
        <w:spacing w:before="120" w:after="120"/>
      </w:pPr>
      <w:bookmarkStart w:id="153" w:name="_Toc206508971"/>
      <w:bookmarkStart w:id="154" w:name="_Toc206509013"/>
      <w:r>
        <w:rPr>
          <w:rFonts w:hint="eastAsia"/>
        </w:rPr>
        <w:t>注意事项</w:t>
      </w:r>
      <w:bookmarkEnd w:id="153"/>
      <w:bookmarkEnd w:id="154"/>
    </w:p>
    <w:p w:rsidR="00724CC1" w:rsidRPr="00724CC1" w:rsidRDefault="00724CC1" w:rsidP="004446CE">
      <w:pPr>
        <w:pStyle w:val="affffb"/>
        <w:ind w:firstLine="420"/>
      </w:pPr>
      <w:r>
        <w:rPr>
          <w:rFonts w:hint="eastAsia"/>
        </w:rPr>
        <w:t>儿童和女性游客无法自主上马时，应准备马凳子，踩凳上下马。</w:t>
      </w:r>
    </w:p>
    <w:p w:rsidR="00584752" w:rsidRDefault="00584752" w:rsidP="00F90F78">
      <w:pPr>
        <w:pStyle w:val="affffb"/>
        <w:ind w:firstLineChars="0" w:firstLine="0"/>
        <w:sectPr w:rsidR="00584752" w:rsidSect="00CD74A6">
          <w:pgSz w:w="11906" w:h="16838" w:code="9"/>
          <w:pgMar w:top="567" w:right="1134" w:bottom="1134" w:left="1134" w:header="1418" w:footer="1134" w:gutter="284"/>
          <w:cols w:space="425"/>
          <w:formProt w:val="0"/>
          <w:docGrid w:linePitch="312"/>
        </w:sectPr>
      </w:pPr>
    </w:p>
    <w:p w:rsidR="00017E1D" w:rsidRDefault="00017E1D" w:rsidP="00584752">
      <w:pPr>
        <w:pStyle w:val="af8"/>
        <w:rPr>
          <w:vanish w:val="0"/>
        </w:rPr>
      </w:pPr>
    </w:p>
    <w:p w:rsidR="00584752" w:rsidRDefault="00584752" w:rsidP="00584752">
      <w:pPr>
        <w:pStyle w:val="afe"/>
        <w:rPr>
          <w:vanish w:val="0"/>
        </w:rPr>
      </w:pPr>
    </w:p>
    <w:p w:rsidR="00584752" w:rsidRDefault="00584752" w:rsidP="00584752">
      <w:pPr>
        <w:pStyle w:val="aff3"/>
        <w:spacing w:before="60" w:after="120"/>
      </w:pPr>
      <w:r>
        <w:br/>
      </w:r>
      <w:bookmarkStart w:id="155" w:name="_Toc206508972"/>
      <w:bookmarkStart w:id="156" w:name="_Toc206509014"/>
      <w:bookmarkStart w:id="157" w:name="_Toc206509029"/>
      <w:r>
        <w:rPr>
          <w:rFonts w:hint="eastAsia"/>
        </w:rPr>
        <w:t>（资料性）</w:t>
      </w:r>
      <w:r>
        <w:br/>
      </w:r>
      <w:r>
        <w:rPr>
          <w:rFonts w:hint="eastAsia"/>
        </w:rPr>
        <w:t>安全须知</w:t>
      </w:r>
      <w:bookmarkEnd w:id="155"/>
      <w:bookmarkEnd w:id="156"/>
      <w:bookmarkEnd w:id="157"/>
    </w:p>
    <w:p w:rsidR="00584752" w:rsidRDefault="00584752" w:rsidP="00584752">
      <w:pPr>
        <w:pStyle w:val="affffffffff9"/>
      </w:pPr>
      <w:r>
        <w:rPr>
          <w:rFonts w:hint="eastAsia"/>
        </w:rPr>
        <w:t>骑乘游客进入到待乘区，不要随意走动，按顺序排队，听从管理人员指挥。按照安全提示文明骑乘。</w:t>
      </w:r>
    </w:p>
    <w:p w:rsidR="00584752" w:rsidRDefault="00584752" w:rsidP="00584752">
      <w:pPr>
        <w:pStyle w:val="affffffffff9"/>
      </w:pPr>
      <w:r>
        <w:rPr>
          <w:rFonts w:hint="eastAsia"/>
        </w:rPr>
        <w:t>骑乘过程中，妥善保管随身携带的贵重物品，以防丢失、损坏。</w:t>
      </w:r>
    </w:p>
    <w:p w:rsidR="00584752" w:rsidRDefault="00584752" w:rsidP="00584752">
      <w:pPr>
        <w:pStyle w:val="affffffffff9"/>
      </w:pPr>
      <w:r>
        <w:rPr>
          <w:rFonts w:hint="eastAsia"/>
        </w:rPr>
        <w:t>患有高血压、心脏病等疾病及孕妇、饮酒的游客严禁骑乘。</w:t>
      </w:r>
    </w:p>
    <w:p w:rsidR="00584752" w:rsidRDefault="00584752" w:rsidP="00584752">
      <w:pPr>
        <w:pStyle w:val="affffffffff9"/>
      </w:pPr>
      <w:r>
        <w:rPr>
          <w:rFonts w:hint="eastAsia"/>
        </w:rPr>
        <w:t>骑乘宜穿面料较柔紧身的长裤，骑乘应配戴头盔、手套、护腿等防护工具。易飘落的衣物、帽子、眼镜、雨衣等物应放好，长衣服扣好扣子。</w:t>
      </w:r>
    </w:p>
    <w:p w:rsidR="00584752" w:rsidRDefault="00584752" w:rsidP="00584752">
      <w:pPr>
        <w:pStyle w:val="affffffffff9"/>
      </w:pPr>
      <w:r>
        <w:rPr>
          <w:rFonts w:hint="eastAsia"/>
        </w:rPr>
        <w:t>不应站在马的后方和侧后方，防止被踢。不应站在马的正前面，防止被咬或冲撞。</w:t>
      </w:r>
    </w:p>
    <w:p w:rsidR="00584752" w:rsidRDefault="00584752" w:rsidP="00584752">
      <w:pPr>
        <w:pStyle w:val="affffffffff9"/>
      </w:pPr>
      <w:r>
        <w:rPr>
          <w:rFonts w:hint="eastAsia"/>
        </w:rPr>
        <w:t>服从管理人员引导拍照人员，提醒注意安全，游客看管好自己的孩子，不应误入骑乘区。儿童骑乘应由监护人陪乘。</w:t>
      </w:r>
    </w:p>
    <w:p w:rsidR="00584752" w:rsidRDefault="005017FF" w:rsidP="00584752">
      <w:pPr>
        <w:pStyle w:val="affffffffff9"/>
      </w:pPr>
      <w:r>
        <w:rPr>
          <w:rFonts w:hint="eastAsia"/>
        </w:rPr>
        <w:t>骑乘过程中不应打伞；不应用伞等物</w:t>
      </w:r>
      <w:r w:rsidR="006C2E45">
        <w:rPr>
          <w:rFonts w:hint="eastAsia"/>
        </w:rPr>
        <w:t>品</w:t>
      </w:r>
      <w:r w:rsidR="004E51E2">
        <w:rPr>
          <w:rFonts w:hint="eastAsia"/>
        </w:rPr>
        <w:t>拍</w:t>
      </w:r>
      <w:r>
        <w:rPr>
          <w:rFonts w:hint="eastAsia"/>
        </w:rPr>
        <w:t>打马匹</w:t>
      </w:r>
      <w:r w:rsidR="00584752">
        <w:rPr>
          <w:rFonts w:hint="eastAsia"/>
        </w:rPr>
        <w:t>；不应在马背上大声喧哗。</w:t>
      </w:r>
    </w:p>
    <w:p w:rsidR="00584752" w:rsidRDefault="00584752" w:rsidP="00584752">
      <w:pPr>
        <w:pStyle w:val="affffffffff9"/>
      </w:pPr>
      <w:r>
        <w:rPr>
          <w:rFonts w:hint="eastAsia"/>
        </w:rPr>
        <w:t>结伴骑乘，不应嬉戏打闹，前后左右应保持适当距离，身体节奏与马的行走节奏保持一致。</w:t>
      </w:r>
    </w:p>
    <w:p w:rsidR="00584752" w:rsidRDefault="00584752" w:rsidP="00584752">
      <w:pPr>
        <w:pStyle w:val="affffffffff9"/>
      </w:pPr>
      <w:r>
        <w:rPr>
          <w:rFonts w:hint="eastAsia"/>
        </w:rPr>
        <w:t>游客应由教练员或辅助人员牵马，不应独自骑乘，不应骑乘狂奔。</w:t>
      </w:r>
    </w:p>
    <w:p w:rsidR="00584752" w:rsidRDefault="00584752" w:rsidP="00584752">
      <w:pPr>
        <w:pStyle w:val="affffffffff9"/>
      </w:pPr>
      <w:r>
        <w:rPr>
          <w:rFonts w:hint="eastAsia"/>
        </w:rPr>
        <w:t>离开马时</w:t>
      </w:r>
      <w:proofErr w:type="gramStart"/>
      <w:r>
        <w:rPr>
          <w:rFonts w:hint="eastAsia"/>
        </w:rPr>
        <w:t>不应从马</w:t>
      </w:r>
      <w:proofErr w:type="gramEnd"/>
      <w:r>
        <w:rPr>
          <w:rFonts w:hint="eastAsia"/>
        </w:rPr>
        <w:t>正前和正后，从侧面离开。</w:t>
      </w:r>
    </w:p>
    <w:p w:rsidR="00584752" w:rsidRPr="00584752" w:rsidRDefault="00584752" w:rsidP="00583FB8">
      <w:pPr>
        <w:pStyle w:val="affffffffff9"/>
      </w:pPr>
      <w:r>
        <w:rPr>
          <w:rFonts w:hint="eastAsia"/>
        </w:rPr>
        <w:t>爱护环境，不乱扔废弃物，不采摘花草，不破坏周边的自然环境。</w:t>
      </w:r>
    </w:p>
    <w:p w:rsidR="00584752" w:rsidRDefault="00583FB8" w:rsidP="00583FB8">
      <w:pPr>
        <w:pStyle w:val="affffb"/>
        <w:ind w:firstLineChars="0" w:firstLine="0"/>
        <w:jc w:val="center"/>
      </w:pPr>
      <w:bookmarkStart w:id="158" w:name="BookMark8"/>
      <w:bookmarkEnd w:id="120"/>
      <w:r>
        <w:drawing>
          <wp:inline distT="0" distB="0" distL="0" distR="0" wp14:anchorId="4B45C24B" wp14:editId="4E3B91AF">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8"/>
    </w:p>
    <w:sectPr w:rsidR="00584752" w:rsidSect="00CD74A6">
      <w:pgSz w:w="11906" w:h="16838" w:code="9"/>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117" w:rsidRDefault="009C5117" w:rsidP="00D86DB7">
      <w:r>
        <w:separator/>
      </w:r>
    </w:p>
    <w:p w:rsidR="009C5117" w:rsidRDefault="009C5117"/>
    <w:p w:rsidR="009C5117" w:rsidRDefault="009C5117"/>
  </w:endnote>
  <w:endnote w:type="continuationSeparator" w:id="0">
    <w:p w:rsidR="009C5117" w:rsidRDefault="009C5117" w:rsidP="00D86DB7">
      <w:r>
        <w:continuationSeparator/>
      </w:r>
    </w:p>
    <w:p w:rsidR="009C5117" w:rsidRDefault="009C5117"/>
    <w:p w:rsidR="009C5117" w:rsidRDefault="009C5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C94DF2">
    <w:pPr>
      <w:pStyle w:val="affff8"/>
    </w:pPr>
    <w:r>
      <w:fldChar w:fldCharType="begin"/>
    </w:r>
    <w:r>
      <w:instrText>PAGE   \* MERGEFORMAT</w:instrText>
    </w:r>
    <w:r>
      <w:fldChar w:fldCharType="separate"/>
    </w:r>
    <w:r w:rsidR="00801460" w:rsidRPr="00801460">
      <w:rPr>
        <w:noProof/>
        <w:lang w:val="zh-CN"/>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117" w:rsidRDefault="009C5117" w:rsidP="00D86DB7">
      <w:r>
        <w:separator/>
      </w:r>
    </w:p>
  </w:footnote>
  <w:footnote w:type="continuationSeparator" w:id="0">
    <w:p w:rsidR="009C5117" w:rsidRDefault="009C5117" w:rsidP="00D86DB7">
      <w:r>
        <w:continuationSeparator/>
      </w:r>
    </w:p>
    <w:p w:rsidR="009C5117" w:rsidRDefault="009C5117"/>
    <w:p w:rsidR="009C5117" w:rsidRDefault="009C511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133E1">
      <w:rPr>
        <w:noProof/>
      </w:rPr>
      <w:t>T/XXX 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801460">
      <w:t>T/NMSP XXXX</w:t>
    </w:r>
    <w:r w:rsidR="00801460">
      <w:t>—</w:t>
    </w:r>
    <w:r w:rsidR="00801460">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7pt;height:33.8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6A3C14F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1"/>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oxTkjnx1qr3qrFEoPNrnrKWw3oPPZ78b73OSbEtRSn0S6P9cWUk1Po1BhAzcm2otc+VJlRlAJq/oJsKEInVY1Q==" w:salt="Jfvo7BRX8xT3JFdkDtcbH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E1"/>
    <w:rsid w:val="0000040A"/>
    <w:rsid w:val="00000A94"/>
    <w:rsid w:val="00001972"/>
    <w:rsid w:val="00001D9A"/>
    <w:rsid w:val="00007B3A"/>
    <w:rsid w:val="000107E0"/>
    <w:rsid w:val="00011FDE"/>
    <w:rsid w:val="00012FFD"/>
    <w:rsid w:val="00014162"/>
    <w:rsid w:val="00014340"/>
    <w:rsid w:val="00016A9C"/>
    <w:rsid w:val="00017E1D"/>
    <w:rsid w:val="00020C00"/>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D37"/>
    <w:rsid w:val="00047F28"/>
    <w:rsid w:val="000503AA"/>
    <w:rsid w:val="000506A1"/>
    <w:rsid w:val="000515DD"/>
    <w:rsid w:val="0005265A"/>
    <w:rsid w:val="000539DD"/>
    <w:rsid w:val="00053BD3"/>
    <w:rsid w:val="000556ED"/>
    <w:rsid w:val="00055FE2"/>
    <w:rsid w:val="0005616F"/>
    <w:rsid w:val="00056BAF"/>
    <w:rsid w:val="00060C2E"/>
    <w:rsid w:val="00061033"/>
    <w:rsid w:val="000619E9"/>
    <w:rsid w:val="000622D4"/>
    <w:rsid w:val="0006357D"/>
    <w:rsid w:val="00067F1E"/>
    <w:rsid w:val="00070218"/>
    <w:rsid w:val="00070E0F"/>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634"/>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6FE8"/>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EE7"/>
    <w:rsid w:val="001B71D0"/>
    <w:rsid w:val="001B71EE"/>
    <w:rsid w:val="001C04A8"/>
    <w:rsid w:val="001C2350"/>
    <w:rsid w:val="001C26EF"/>
    <w:rsid w:val="001C2C03"/>
    <w:rsid w:val="001C42F7"/>
    <w:rsid w:val="001C49E5"/>
    <w:rsid w:val="001C680C"/>
    <w:rsid w:val="001C7A42"/>
    <w:rsid w:val="001C7FEA"/>
    <w:rsid w:val="001D0499"/>
    <w:rsid w:val="001D0BBE"/>
    <w:rsid w:val="001D0ED4"/>
    <w:rsid w:val="001D212F"/>
    <w:rsid w:val="001D21D3"/>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C30"/>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6DA0"/>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786"/>
    <w:rsid w:val="00313B85"/>
    <w:rsid w:val="00317988"/>
    <w:rsid w:val="003221B4"/>
    <w:rsid w:val="0032258D"/>
    <w:rsid w:val="00322E62"/>
    <w:rsid w:val="00324D13"/>
    <w:rsid w:val="00324EDD"/>
    <w:rsid w:val="00327554"/>
    <w:rsid w:val="003331E4"/>
    <w:rsid w:val="00336C64"/>
    <w:rsid w:val="00337162"/>
    <w:rsid w:val="0034194F"/>
    <w:rsid w:val="00344605"/>
    <w:rsid w:val="003474AA"/>
    <w:rsid w:val="00350D1D"/>
    <w:rsid w:val="00352C83"/>
    <w:rsid w:val="00352F1A"/>
    <w:rsid w:val="00360A16"/>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44D"/>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3E2"/>
    <w:rsid w:val="0041477A"/>
    <w:rsid w:val="004167A3"/>
    <w:rsid w:val="004230B1"/>
    <w:rsid w:val="00432DAA"/>
    <w:rsid w:val="00434305"/>
    <w:rsid w:val="00435DF7"/>
    <w:rsid w:val="0044083F"/>
    <w:rsid w:val="00441AE7"/>
    <w:rsid w:val="004446CE"/>
    <w:rsid w:val="00445574"/>
    <w:rsid w:val="004467FB"/>
    <w:rsid w:val="00452D6B"/>
    <w:rsid w:val="00454484"/>
    <w:rsid w:val="0045517B"/>
    <w:rsid w:val="0046355E"/>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2F1A"/>
    <w:rsid w:val="004939AE"/>
    <w:rsid w:val="004A12DF"/>
    <w:rsid w:val="004A1BA8"/>
    <w:rsid w:val="004A205F"/>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1E2"/>
    <w:rsid w:val="004E59E3"/>
    <w:rsid w:val="004E67C0"/>
    <w:rsid w:val="004F033F"/>
    <w:rsid w:val="004F391A"/>
    <w:rsid w:val="004F3CFB"/>
    <w:rsid w:val="004F6456"/>
    <w:rsid w:val="004F696E"/>
    <w:rsid w:val="004F6C71"/>
    <w:rsid w:val="00501139"/>
    <w:rsid w:val="005017FF"/>
    <w:rsid w:val="0050363E"/>
    <w:rsid w:val="005039BC"/>
    <w:rsid w:val="005043BB"/>
    <w:rsid w:val="00504A3D"/>
    <w:rsid w:val="00504BD5"/>
    <w:rsid w:val="00505767"/>
    <w:rsid w:val="005073F0"/>
    <w:rsid w:val="00510A7B"/>
    <w:rsid w:val="00512F6E"/>
    <w:rsid w:val="00513038"/>
    <w:rsid w:val="00514174"/>
    <w:rsid w:val="00516088"/>
    <w:rsid w:val="0051634C"/>
    <w:rsid w:val="00516B0B"/>
    <w:rsid w:val="005220EC"/>
    <w:rsid w:val="00523F95"/>
    <w:rsid w:val="00524D65"/>
    <w:rsid w:val="00525B16"/>
    <w:rsid w:val="00532BA0"/>
    <w:rsid w:val="00533D04"/>
    <w:rsid w:val="00534804"/>
    <w:rsid w:val="00534BDF"/>
    <w:rsid w:val="005354EA"/>
    <w:rsid w:val="0053585F"/>
    <w:rsid w:val="00535EC4"/>
    <w:rsid w:val="00535ED9"/>
    <w:rsid w:val="0053692B"/>
    <w:rsid w:val="005379B6"/>
    <w:rsid w:val="00541853"/>
    <w:rsid w:val="00543BDA"/>
    <w:rsid w:val="005441CC"/>
    <w:rsid w:val="005479DA"/>
    <w:rsid w:val="00547BCC"/>
    <w:rsid w:val="0055013B"/>
    <w:rsid w:val="00551F6F"/>
    <w:rsid w:val="00555044"/>
    <w:rsid w:val="00561475"/>
    <w:rsid w:val="00562308"/>
    <w:rsid w:val="005630BD"/>
    <w:rsid w:val="0056487B"/>
    <w:rsid w:val="00564FB9"/>
    <w:rsid w:val="00566CF9"/>
    <w:rsid w:val="00573D9E"/>
    <w:rsid w:val="005801E3"/>
    <w:rsid w:val="00581802"/>
    <w:rsid w:val="005836A8"/>
    <w:rsid w:val="00583FB8"/>
    <w:rsid w:val="0058409C"/>
    <w:rsid w:val="00584262"/>
    <w:rsid w:val="0058475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4BD"/>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493"/>
    <w:rsid w:val="00632AE0"/>
    <w:rsid w:val="00633C17"/>
    <w:rsid w:val="00634D9E"/>
    <w:rsid w:val="006353B6"/>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486"/>
    <w:rsid w:val="006655E1"/>
    <w:rsid w:val="00672060"/>
    <w:rsid w:val="00672BFD"/>
    <w:rsid w:val="00674FB2"/>
    <w:rsid w:val="006770F4"/>
    <w:rsid w:val="00677A84"/>
    <w:rsid w:val="0068026D"/>
    <w:rsid w:val="00680A27"/>
    <w:rsid w:val="006816A4"/>
    <w:rsid w:val="006819B8"/>
    <w:rsid w:val="006840A6"/>
    <w:rsid w:val="006850CD"/>
    <w:rsid w:val="00685AAB"/>
    <w:rsid w:val="006A07AA"/>
    <w:rsid w:val="006A25E5"/>
    <w:rsid w:val="006A2B46"/>
    <w:rsid w:val="006A2C7C"/>
    <w:rsid w:val="006A336D"/>
    <w:rsid w:val="006A37B9"/>
    <w:rsid w:val="006B2672"/>
    <w:rsid w:val="006B2EDF"/>
    <w:rsid w:val="006B32C5"/>
    <w:rsid w:val="006B54BF"/>
    <w:rsid w:val="006B5F44"/>
    <w:rsid w:val="006B5F90"/>
    <w:rsid w:val="006B62E4"/>
    <w:rsid w:val="006C1BBA"/>
    <w:rsid w:val="006C2079"/>
    <w:rsid w:val="006C2E45"/>
    <w:rsid w:val="006C5A62"/>
    <w:rsid w:val="006C5D68"/>
    <w:rsid w:val="006C6976"/>
    <w:rsid w:val="006C6DD0"/>
    <w:rsid w:val="006D04EA"/>
    <w:rsid w:val="006D16C4"/>
    <w:rsid w:val="006D3E96"/>
    <w:rsid w:val="006D4515"/>
    <w:rsid w:val="006D4BB1"/>
    <w:rsid w:val="006D6593"/>
    <w:rsid w:val="006E42F8"/>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CC1"/>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751"/>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460"/>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76ED"/>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6CB8"/>
    <w:rsid w:val="00886F8F"/>
    <w:rsid w:val="0089049D"/>
    <w:rsid w:val="008928C9"/>
    <w:rsid w:val="008930CB"/>
    <w:rsid w:val="008938DC"/>
    <w:rsid w:val="00893FD1"/>
    <w:rsid w:val="00894836"/>
    <w:rsid w:val="00895172"/>
    <w:rsid w:val="00895680"/>
    <w:rsid w:val="00896DFF"/>
    <w:rsid w:val="0089762C"/>
    <w:rsid w:val="008A173B"/>
    <w:rsid w:val="008A1893"/>
    <w:rsid w:val="008A36A1"/>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58A8"/>
    <w:rsid w:val="009273B3"/>
    <w:rsid w:val="009305B5"/>
    <w:rsid w:val="009378DD"/>
    <w:rsid w:val="009429D5"/>
    <w:rsid w:val="00942BF1"/>
    <w:rsid w:val="00945180"/>
    <w:rsid w:val="00945428"/>
    <w:rsid w:val="0094607B"/>
    <w:rsid w:val="00946D0E"/>
    <w:rsid w:val="00953604"/>
    <w:rsid w:val="0095496B"/>
    <w:rsid w:val="00960F1E"/>
    <w:rsid w:val="009610DC"/>
    <w:rsid w:val="00961490"/>
    <w:rsid w:val="0096381A"/>
    <w:rsid w:val="00965E04"/>
    <w:rsid w:val="0096685D"/>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5117"/>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8A8"/>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275"/>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68CD"/>
    <w:rsid w:val="00AF0C18"/>
    <w:rsid w:val="00AF47C5"/>
    <w:rsid w:val="00AF5398"/>
    <w:rsid w:val="00B049AF"/>
    <w:rsid w:val="00B07242"/>
    <w:rsid w:val="00B10534"/>
    <w:rsid w:val="00B113DB"/>
    <w:rsid w:val="00B11D8A"/>
    <w:rsid w:val="00B12981"/>
    <w:rsid w:val="00B147DD"/>
    <w:rsid w:val="00B156FD"/>
    <w:rsid w:val="00B21F61"/>
    <w:rsid w:val="00B221D8"/>
    <w:rsid w:val="00B261F1"/>
    <w:rsid w:val="00B265BC"/>
    <w:rsid w:val="00B31FB1"/>
    <w:rsid w:val="00B33556"/>
    <w:rsid w:val="00B33952"/>
    <w:rsid w:val="00B33C5E"/>
    <w:rsid w:val="00B342F4"/>
    <w:rsid w:val="00B34369"/>
    <w:rsid w:val="00B34DC2"/>
    <w:rsid w:val="00B378E5"/>
    <w:rsid w:val="00B4346D"/>
    <w:rsid w:val="00B440F4"/>
    <w:rsid w:val="00B447A5"/>
    <w:rsid w:val="00B4654C"/>
    <w:rsid w:val="00B47293"/>
    <w:rsid w:val="00B50E50"/>
    <w:rsid w:val="00B52120"/>
    <w:rsid w:val="00B54110"/>
    <w:rsid w:val="00B54ABC"/>
    <w:rsid w:val="00B56FBE"/>
    <w:rsid w:val="00B60ACF"/>
    <w:rsid w:val="00B62B58"/>
    <w:rsid w:val="00B62CFB"/>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5E6A"/>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54DC"/>
    <w:rsid w:val="00C21540"/>
    <w:rsid w:val="00C21906"/>
    <w:rsid w:val="00C21BFA"/>
    <w:rsid w:val="00C24C8D"/>
    <w:rsid w:val="00C25FE2"/>
    <w:rsid w:val="00C26B53"/>
    <w:rsid w:val="00C279B2"/>
    <w:rsid w:val="00C31151"/>
    <w:rsid w:val="00C33E50"/>
    <w:rsid w:val="00C34C20"/>
    <w:rsid w:val="00C35A3E"/>
    <w:rsid w:val="00C4162A"/>
    <w:rsid w:val="00C42130"/>
    <w:rsid w:val="00C423A4"/>
    <w:rsid w:val="00C423E3"/>
    <w:rsid w:val="00C44BF5"/>
    <w:rsid w:val="00C464B7"/>
    <w:rsid w:val="00C47FBA"/>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3C9"/>
    <w:rsid w:val="00CC038D"/>
    <w:rsid w:val="00CC08DB"/>
    <w:rsid w:val="00CC39FF"/>
    <w:rsid w:val="00CC3C2F"/>
    <w:rsid w:val="00CC4AC8"/>
    <w:rsid w:val="00CC5233"/>
    <w:rsid w:val="00CC5CB7"/>
    <w:rsid w:val="00CC5DE6"/>
    <w:rsid w:val="00CC6E4E"/>
    <w:rsid w:val="00CC6FE8"/>
    <w:rsid w:val="00CC7202"/>
    <w:rsid w:val="00CD2808"/>
    <w:rsid w:val="00CD28BF"/>
    <w:rsid w:val="00CD4092"/>
    <w:rsid w:val="00CD4A20"/>
    <w:rsid w:val="00CD50A1"/>
    <w:rsid w:val="00CD519E"/>
    <w:rsid w:val="00CD74A6"/>
    <w:rsid w:val="00CE0C4F"/>
    <w:rsid w:val="00CE30EA"/>
    <w:rsid w:val="00CE7E35"/>
    <w:rsid w:val="00CF048A"/>
    <w:rsid w:val="00CF155A"/>
    <w:rsid w:val="00CF2947"/>
    <w:rsid w:val="00CF686F"/>
    <w:rsid w:val="00CF6E60"/>
    <w:rsid w:val="00CF7BCA"/>
    <w:rsid w:val="00D008FD"/>
    <w:rsid w:val="00D0321C"/>
    <w:rsid w:val="00D035EC"/>
    <w:rsid w:val="00D04869"/>
    <w:rsid w:val="00D06AB1"/>
    <w:rsid w:val="00D06FC1"/>
    <w:rsid w:val="00D072ED"/>
    <w:rsid w:val="00D07A16"/>
    <w:rsid w:val="00D1067E"/>
    <w:rsid w:val="00D10F50"/>
    <w:rsid w:val="00D11272"/>
    <w:rsid w:val="00D11762"/>
    <w:rsid w:val="00D126F5"/>
    <w:rsid w:val="00D1489E"/>
    <w:rsid w:val="00D20737"/>
    <w:rsid w:val="00D21E81"/>
    <w:rsid w:val="00D223DE"/>
    <w:rsid w:val="00D25E37"/>
    <w:rsid w:val="00D2661A"/>
    <w:rsid w:val="00D27582"/>
    <w:rsid w:val="00D27EC4"/>
    <w:rsid w:val="00D31ED0"/>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11A"/>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7EEC"/>
    <w:rsid w:val="00DD00FF"/>
    <w:rsid w:val="00DD0619"/>
    <w:rsid w:val="00DD07FB"/>
    <w:rsid w:val="00DD25C6"/>
    <w:rsid w:val="00DD4FE5"/>
    <w:rsid w:val="00DD54B0"/>
    <w:rsid w:val="00DD57EE"/>
    <w:rsid w:val="00DD6BCC"/>
    <w:rsid w:val="00DD77E4"/>
    <w:rsid w:val="00DE0A4B"/>
    <w:rsid w:val="00DE2410"/>
    <w:rsid w:val="00DE2939"/>
    <w:rsid w:val="00DE6E81"/>
    <w:rsid w:val="00DE703F"/>
    <w:rsid w:val="00DE7595"/>
    <w:rsid w:val="00DF1961"/>
    <w:rsid w:val="00DF22A3"/>
    <w:rsid w:val="00DF44DE"/>
    <w:rsid w:val="00E01138"/>
    <w:rsid w:val="00E02DFB"/>
    <w:rsid w:val="00E030F9"/>
    <w:rsid w:val="00E0311A"/>
    <w:rsid w:val="00E03138"/>
    <w:rsid w:val="00E06404"/>
    <w:rsid w:val="00E11A85"/>
    <w:rsid w:val="00E12495"/>
    <w:rsid w:val="00E133E1"/>
    <w:rsid w:val="00E15CCD"/>
    <w:rsid w:val="00E17631"/>
    <w:rsid w:val="00E202EF"/>
    <w:rsid w:val="00E210B5"/>
    <w:rsid w:val="00E2552F"/>
    <w:rsid w:val="00E3137A"/>
    <w:rsid w:val="00E32CCF"/>
    <w:rsid w:val="00E34A98"/>
    <w:rsid w:val="00E35D1E"/>
    <w:rsid w:val="00E364F9"/>
    <w:rsid w:val="00E365FA"/>
    <w:rsid w:val="00E36789"/>
    <w:rsid w:val="00E37081"/>
    <w:rsid w:val="00E43D6E"/>
    <w:rsid w:val="00E44A83"/>
    <w:rsid w:val="00E502C1"/>
    <w:rsid w:val="00E502DD"/>
    <w:rsid w:val="00E50D3A"/>
    <w:rsid w:val="00E51387"/>
    <w:rsid w:val="00E51E68"/>
    <w:rsid w:val="00E52EFD"/>
    <w:rsid w:val="00E5408A"/>
    <w:rsid w:val="00E56800"/>
    <w:rsid w:val="00E60C63"/>
    <w:rsid w:val="00E62FF9"/>
    <w:rsid w:val="00E635D6"/>
    <w:rsid w:val="00E639BC"/>
    <w:rsid w:val="00E63D34"/>
    <w:rsid w:val="00E664CC"/>
    <w:rsid w:val="00E70388"/>
    <w:rsid w:val="00E70F92"/>
    <w:rsid w:val="00E74313"/>
    <w:rsid w:val="00E74C54"/>
    <w:rsid w:val="00E77A03"/>
    <w:rsid w:val="00E8055A"/>
    <w:rsid w:val="00E822E8"/>
    <w:rsid w:val="00E82554"/>
    <w:rsid w:val="00E82606"/>
    <w:rsid w:val="00E831C1"/>
    <w:rsid w:val="00E846C8"/>
    <w:rsid w:val="00E846FB"/>
    <w:rsid w:val="00E84957"/>
    <w:rsid w:val="00E84A55"/>
    <w:rsid w:val="00E85BFF"/>
    <w:rsid w:val="00E90391"/>
    <w:rsid w:val="00E906C2"/>
    <w:rsid w:val="00E9311F"/>
    <w:rsid w:val="00E934D1"/>
    <w:rsid w:val="00E94AF0"/>
    <w:rsid w:val="00E95D13"/>
    <w:rsid w:val="00E95DD3"/>
    <w:rsid w:val="00E969D5"/>
    <w:rsid w:val="00EA58D1"/>
    <w:rsid w:val="00EA5EF9"/>
    <w:rsid w:val="00EA61BC"/>
    <w:rsid w:val="00EA681A"/>
    <w:rsid w:val="00EA735B"/>
    <w:rsid w:val="00EB1C14"/>
    <w:rsid w:val="00EB1E69"/>
    <w:rsid w:val="00EB2086"/>
    <w:rsid w:val="00EB31ED"/>
    <w:rsid w:val="00EB5EDF"/>
    <w:rsid w:val="00EB60FE"/>
    <w:rsid w:val="00EB74DB"/>
    <w:rsid w:val="00EC5359"/>
    <w:rsid w:val="00EC562A"/>
    <w:rsid w:val="00ED067A"/>
    <w:rsid w:val="00ED2B50"/>
    <w:rsid w:val="00ED5BA9"/>
    <w:rsid w:val="00EE0350"/>
    <w:rsid w:val="00EE0719"/>
    <w:rsid w:val="00EE0E80"/>
    <w:rsid w:val="00EE29D7"/>
    <w:rsid w:val="00EE613F"/>
    <w:rsid w:val="00EE7295"/>
    <w:rsid w:val="00EE7869"/>
    <w:rsid w:val="00EF054A"/>
    <w:rsid w:val="00EF3235"/>
    <w:rsid w:val="00EF7E72"/>
    <w:rsid w:val="00F01156"/>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58CD"/>
    <w:rsid w:val="00F56511"/>
    <w:rsid w:val="00F6194E"/>
    <w:rsid w:val="00F623AC"/>
    <w:rsid w:val="00F6412A"/>
    <w:rsid w:val="00F65893"/>
    <w:rsid w:val="00F66A4A"/>
    <w:rsid w:val="00F71E22"/>
    <w:rsid w:val="00F72142"/>
    <w:rsid w:val="00F72AE7"/>
    <w:rsid w:val="00F8197B"/>
    <w:rsid w:val="00F833BA"/>
    <w:rsid w:val="00F84FD0"/>
    <w:rsid w:val="00F859A8"/>
    <w:rsid w:val="00F86D87"/>
    <w:rsid w:val="00F90F78"/>
    <w:rsid w:val="00F9108B"/>
    <w:rsid w:val="00F91349"/>
    <w:rsid w:val="00F93A8A"/>
    <w:rsid w:val="00F95248"/>
    <w:rsid w:val="00F956A9"/>
    <w:rsid w:val="00F963ED"/>
    <w:rsid w:val="00F966CF"/>
    <w:rsid w:val="00F96CAE"/>
    <w:rsid w:val="00F97C99"/>
    <w:rsid w:val="00FA2279"/>
    <w:rsid w:val="00FA662D"/>
    <w:rsid w:val="00FA73B1"/>
    <w:rsid w:val="00FB0CB9"/>
    <w:rsid w:val="00FB20F7"/>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DA27D"/>
  <w15:docId w15:val="{BA2706D8-D56C-4D10-9835-C01AB894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F3BE65CD454518A369A63796CA3779"/>
        <w:category>
          <w:name w:val="常规"/>
          <w:gallery w:val="placeholder"/>
        </w:category>
        <w:types>
          <w:type w:val="bbPlcHdr"/>
        </w:types>
        <w:behaviors>
          <w:behavior w:val="content"/>
        </w:behaviors>
        <w:guid w:val="{ADF3D0CB-089D-4BC3-81D8-F122E75830A7}"/>
      </w:docPartPr>
      <w:docPartBody>
        <w:p w:rsidR="00792F1C" w:rsidRDefault="0041788E">
          <w:pPr>
            <w:pStyle w:val="63F3BE65CD454518A369A63796CA3779"/>
          </w:pPr>
          <w:r w:rsidRPr="00751A05">
            <w:rPr>
              <w:rStyle w:val="a3"/>
              <w:rFonts w:hint="eastAsia"/>
            </w:rPr>
            <w:t>单击或点击此处输入文字。</w:t>
          </w:r>
        </w:p>
      </w:docPartBody>
    </w:docPart>
    <w:docPart>
      <w:docPartPr>
        <w:name w:val="1B936C4F40CD4F85A250938D1C483F46"/>
        <w:category>
          <w:name w:val="常规"/>
          <w:gallery w:val="placeholder"/>
        </w:category>
        <w:types>
          <w:type w:val="bbPlcHdr"/>
        </w:types>
        <w:behaviors>
          <w:behavior w:val="content"/>
        </w:behaviors>
        <w:guid w:val="{D8DFF59E-9173-4E29-AB47-053F2B9AFEC3}"/>
      </w:docPartPr>
      <w:docPartBody>
        <w:p w:rsidR="00792F1C" w:rsidRDefault="0041788E">
          <w:pPr>
            <w:pStyle w:val="1B936C4F40CD4F85A250938D1C483F46"/>
          </w:pPr>
          <w:r w:rsidRPr="00FB6243">
            <w:rPr>
              <w:rStyle w:val="a3"/>
              <w:rFonts w:hint="eastAsia"/>
            </w:rPr>
            <w:t>选择一项。</w:t>
          </w:r>
        </w:p>
      </w:docPartBody>
    </w:docPart>
    <w:docPart>
      <w:docPartPr>
        <w:name w:val="E326021131F9424D987AEFB8595119BD"/>
        <w:category>
          <w:name w:val="常规"/>
          <w:gallery w:val="placeholder"/>
        </w:category>
        <w:types>
          <w:type w:val="bbPlcHdr"/>
        </w:types>
        <w:behaviors>
          <w:behavior w:val="content"/>
        </w:behaviors>
        <w:guid w:val="{87CB3157-7F1D-4E0D-A484-3DC090E35FEB}"/>
      </w:docPartPr>
      <w:docPartBody>
        <w:p w:rsidR="00792F1C" w:rsidRDefault="0041788E">
          <w:pPr>
            <w:pStyle w:val="E326021131F9424D987AEFB8595119B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8E"/>
    <w:rsid w:val="0016711E"/>
    <w:rsid w:val="002A02B1"/>
    <w:rsid w:val="0041788E"/>
    <w:rsid w:val="005E2C72"/>
    <w:rsid w:val="00792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3F3BE65CD454518A369A63796CA3779">
    <w:name w:val="63F3BE65CD454518A369A63796CA3779"/>
    <w:pPr>
      <w:widowControl w:val="0"/>
      <w:jc w:val="both"/>
    </w:pPr>
  </w:style>
  <w:style w:type="paragraph" w:customStyle="1" w:styleId="1B936C4F40CD4F85A250938D1C483F46">
    <w:name w:val="1B936C4F40CD4F85A250938D1C483F46"/>
    <w:pPr>
      <w:widowControl w:val="0"/>
      <w:jc w:val="both"/>
    </w:pPr>
  </w:style>
  <w:style w:type="paragraph" w:customStyle="1" w:styleId="E326021131F9424D987AEFB8595119BD">
    <w:name w:val="E326021131F9424D987AEFB8595119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50BF4-415E-4B55-8C54-9EB67ADE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91</TotalTime>
  <Pages>12</Pages>
  <Words>1248</Words>
  <Characters>7115</Characters>
  <Application>Microsoft Office Word</Application>
  <DocSecurity>0</DocSecurity>
  <Lines>59</Lines>
  <Paragraphs>16</Paragraphs>
  <ScaleCrop>false</ScaleCrop>
  <Company>PCMI</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Administrator</cp:lastModifiedBy>
  <cp:revision>100</cp:revision>
  <cp:lastPrinted>2021-02-02T08:22:00Z</cp:lastPrinted>
  <dcterms:created xsi:type="dcterms:W3CDTF">2025-08-19T06:23:00Z</dcterms:created>
  <dcterms:modified xsi:type="dcterms:W3CDTF">2025-08-19T08:31:00Z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