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F04D2B"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11.120.10</w:t>
            </w:r>
          </w:p>
        </w:tc>
      </w:tr>
      <w:tr w:rsidR="007B7453" w:rsidRPr="00672BFD" w:rsidTr="00215ADD">
        <w:tc>
          <w:tcPr>
            <w:tcW w:w="509" w:type="dxa"/>
          </w:tcPr>
          <w:p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F04D2B">
                  <w:pPr>
                    <w:pStyle w:val="affffb"/>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0" w:name="c1"/>
                  <w:r w:rsidR="009C3257">
                    <w:instrText xml:space="preserve"> FORMTEXT </w:instrText>
                  </w:r>
                  <w:r w:rsidR="009C3257">
                    <w:fldChar w:fldCharType="separate"/>
                  </w:r>
                  <w:r w:rsidR="00776A98">
                    <w:t>NMSP</w:t>
                  </w:r>
                  <w:r w:rsidR="009C3257">
                    <w:fldChar w:fldCharType="end"/>
                  </w:r>
                  <w:bookmarkEnd w:id="0"/>
                </w:p>
              </w:tc>
            </w:tr>
          </w:tbl>
          <w:p w:rsidR="00FB231D" w:rsidRPr="00672BFD" w:rsidRDefault="00F04D2B"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C10</w:t>
            </w:r>
            <w:bookmarkStart w:id="1" w:name="_GoBack"/>
            <w:bookmarkEnd w:id="1"/>
          </w:p>
        </w:tc>
      </w:tr>
    </w:tbl>
    <w:bookmarkStart w:id="2" w:name="_Hlk26473981"/>
    <w:p w:rsidR="0000040A" w:rsidRPr="007B7453" w:rsidRDefault="007B7453" w:rsidP="000107E0">
      <w:pPr>
        <w:pStyle w:val="affffc"/>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76A98">
        <w:rPr>
          <w:rFonts w:ascii="黑体" w:eastAsia="黑体" w:hint="eastAsia"/>
          <w:b w:val="0"/>
          <w:w w:val="100"/>
          <w:sz w:val="48"/>
        </w:rPr>
        <w:t>内蒙古标准发展促进会</w:t>
      </w:r>
      <w:r w:rsidRPr="001A4CF3">
        <w:rPr>
          <w:rFonts w:ascii="黑体" w:eastAsia="黑体"/>
          <w:b w:val="0"/>
          <w:w w:val="100"/>
          <w:sz w:val="48"/>
        </w:rPr>
        <w:fldChar w:fldCharType="end"/>
      </w:r>
      <w:bookmarkEnd w:id="3"/>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A456B" w:rsidRPr="00A952D7" w:rsidRDefault="00AE2A69" w:rsidP="00A952D7">
      <w:pPr>
        <w:pStyle w:val="affffffffff9"/>
        <w:framePr w:wrap="auto"/>
      </w:pPr>
      <w:r>
        <w:t>T/</w:t>
      </w:r>
      <w:r w:rsidR="0015248B">
        <w:fldChar w:fldCharType="begin">
          <w:ffData>
            <w:name w:val="文字1"/>
            <w:enabled/>
            <w:calcOnExit w:val="0"/>
            <w:textInput>
              <w:default w:val="NMSP"/>
            </w:textInput>
          </w:ffData>
        </w:fldChar>
      </w:r>
      <w:bookmarkStart w:id="4" w:name="文字1"/>
      <w:r w:rsidR="0015248B">
        <w:instrText xml:space="preserve"> FORMTEXT </w:instrText>
      </w:r>
      <w:r w:rsidR="0015248B">
        <w:fldChar w:fldCharType="separate"/>
      </w:r>
      <w:r w:rsidR="0015248B">
        <w:t>NMSP</w:t>
      </w:r>
      <w:r w:rsidR="0015248B">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E846C8" w:rsidP="00A952D7">
      <w:pPr>
        <w:pStyle w:val="affffffffffa"/>
        <w:framePr w:wrap="auto"/>
        <w:rPr>
          <w:rFonts w:hAnsi="黑体"/>
        </w:rPr>
      </w:pPr>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5BFD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c"/>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b"/>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776A98" w:rsidRPr="00776A98">
        <w:rPr>
          <w:rFonts w:hint="eastAsia"/>
        </w:rPr>
        <w:t>医疗机构药物滥用监测工作指南</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b"/>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76A98" w:rsidRPr="00776A98">
        <w:rPr>
          <w:rFonts w:eastAsia="黑体"/>
          <w:noProof/>
          <w:szCs w:val="28"/>
        </w:rPr>
        <w:t>Guidelines for drug abuse monitoring in medical institutions</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b"/>
        <w:framePr w:w="9639" w:h="6974" w:hRule="exact" w:wrap="around" w:vAnchor="page" w:hAnchor="page" w:x="1419" w:y="6408" w:anchorLock="1"/>
        <w:textAlignment w:val="bottom"/>
        <w:rPr>
          <w:rFonts w:eastAsia="黑体"/>
          <w:noProof/>
          <w:szCs w:val="28"/>
        </w:rPr>
      </w:pPr>
    </w:p>
    <w:p w:rsidR="00CA7AFD" w:rsidRPr="00AC4D95" w:rsidRDefault="00CA7AFD" w:rsidP="00463B77">
      <w:pPr>
        <w:pStyle w:val="afffffffb"/>
        <w:framePr w:w="9639" w:h="6974" w:hRule="exact" w:wrap="around" w:vAnchor="page" w:hAnchor="page" w:x="1419" w:y="6408" w:anchorLock="1"/>
        <w:spacing w:before="440" w:after="160"/>
        <w:textAlignment w:val="bottom"/>
        <w:rPr>
          <w:noProof/>
          <w:sz w:val="24"/>
          <w:szCs w:val="28"/>
        </w:rPr>
      </w:pPr>
    </w:p>
    <w:p w:rsidR="0036429C" w:rsidRDefault="0036429C" w:rsidP="00463B77">
      <w:pPr>
        <w:pStyle w:val="afffffffb"/>
        <w:framePr w:w="9639" w:h="6974" w:hRule="exact" w:wrap="around" w:vAnchor="page" w:hAnchor="page" w:x="1419" w:y="6408" w:anchorLock="1"/>
        <w:spacing w:before="180" w:line="240" w:lineRule="atLeast"/>
        <w:textAlignment w:val="bottom"/>
        <w:rPr>
          <w:noProof/>
          <w:sz w:val="21"/>
          <w:szCs w:val="28"/>
        </w:rPr>
      </w:pPr>
    </w:p>
    <w:p w:rsidR="00DE703F" w:rsidRPr="00A6537A" w:rsidRDefault="00DE703F" w:rsidP="00463B77">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087A77"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sidR="00776A98">
        <w:rPr>
          <w:rFonts w:ascii="黑体"/>
        </w:rPr>
        <w:t>XXXX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rPr>
          <w:rFonts w:hint="eastAsia"/>
        </w:rPr>
        <w:t>发布</w:t>
      </w:r>
    </w:p>
    <w:p w:rsidR="00CD50A1" w:rsidRDefault="00087A77"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实施</w:t>
      </w:r>
    </w:p>
    <w:p w:rsidR="007B7453" w:rsidRPr="004C7E8B" w:rsidRDefault="007B7453" w:rsidP="004C25A2">
      <w:pPr>
        <w:pStyle w:val="affffffffb"/>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5"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76A98" w:rsidRPr="00776A98">
        <w:rPr>
          <w:rFonts w:hAnsi="黑体" w:hint="eastAsia"/>
          <w:w w:val="100"/>
          <w:sz w:val="28"/>
        </w:rPr>
        <w:t>内蒙古标准发展促进会</w:t>
      </w:r>
      <w:r w:rsidRPr="004C7E8B">
        <w:rPr>
          <w:rFonts w:hAnsi="黑体"/>
          <w:w w:val="100"/>
          <w:sz w:val="28"/>
        </w:rPr>
        <w:fldChar w:fldCharType="end"/>
      </w:r>
      <w:bookmarkEnd w:id="15"/>
      <w:r w:rsidR="00196EF5" w:rsidRPr="004C7E8B">
        <w:rPr>
          <w:rFonts w:ascii="Times New Roman"/>
          <w:w w:val="100"/>
          <w:sz w:val="28"/>
        </w:rPr>
        <w:t> </w:t>
      </w:r>
      <w:r w:rsidR="00196EF5" w:rsidRPr="004C7E8B">
        <w:rPr>
          <w:rFonts w:ascii="Times New Roman"/>
          <w:w w:val="100"/>
          <w:sz w:val="28"/>
        </w:rPr>
        <w:t> </w:t>
      </w:r>
      <w:r w:rsidRPr="004C7E8B">
        <w:rPr>
          <w:rStyle w:val="affffffffffff0"/>
          <w:rFonts w:hAnsi="黑体" w:hint="eastAsia"/>
          <w:position w:val="0"/>
        </w:rPr>
        <w:t>发</w:t>
      </w:r>
      <w:r w:rsidRPr="004C7E8B">
        <w:rPr>
          <w:rStyle w:val="affffffffffff0"/>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F6172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0D11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3C0BA8" w:rsidRDefault="003C0BA8" w:rsidP="003C0BA8">
      <w:pPr>
        <w:pStyle w:val="a6"/>
        <w:spacing w:after="360"/>
      </w:pPr>
      <w:bookmarkStart w:id="16" w:name="BookMark2"/>
      <w:r w:rsidRPr="003C0BA8">
        <w:rPr>
          <w:spacing w:val="320"/>
        </w:rPr>
        <w:lastRenderedPageBreak/>
        <w:t>前</w:t>
      </w:r>
      <w:r>
        <w:t>言</w:t>
      </w:r>
    </w:p>
    <w:p w:rsidR="003C0BA8" w:rsidRDefault="003C0BA8" w:rsidP="0015248B">
      <w:pPr>
        <w:pStyle w:val="afffff1"/>
        <w:ind w:firstLine="420"/>
      </w:pPr>
      <w:r>
        <w:rPr>
          <w:rFonts w:hint="eastAsia"/>
        </w:rPr>
        <w:t>本文件按照GB/T 1.1—2020《标准化工作导则  第1部分：标准化文件的结构和起草规则》的规定起草。</w:t>
      </w:r>
    </w:p>
    <w:p w:rsidR="003C0BA8" w:rsidRDefault="003C0BA8" w:rsidP="003C0BA8">
      <w:pPr>
        <w:pStyle w:val="afffff1"/>
        <w:ind w:firstLine="420"/>
      </w:pPr>
      <w:r>
        <w:rPr>
          <w:rFonts w:hint="eastAsia"/>
        </w:rPr>
        <w:t>本文件由</w:t>
      </w:r>
      <w:r w:rsidR="0015248B" w:rsidRPr="0015248B">
        <w:rPr>
          <w:rFonts w:hint="eastAsia"/>
        </w:rPr>
        <w:t>内蒙古自治区药品审评和药物警戒中心</w:t>
      </w:r>
      <w:r>
        <w:rPr>
          <w:rFonts w:hint="eastAsia"/>
        </w:rPr>
        <w:t>提出。</w:t>
      </w:r>
    </w:p>
    <w:p w:rsidR="003C0BA8" w:rsidRDefault="003C0BA8" w:rsidP="003C0BA8">
      <w:pPr>
        <w:pStyle w:val="afffff1"/>
        <w:ind w:firstLine="420"/>
      </w:pPr>
      <w:r>
        <w:rPr>
          <w:rFonts w:hint="eastAsia"/>
        </w:rPr>
        <w:t>本文件由</w:t>
      </w:r>
      <w:r w:rsidR="0015248B" w:rsidRPr="0015248B">
        <w:rPr>
          <w:rFonts w:hint="eastAsia"/>
        </w:rPr>
        <w:t>内蒙古标准发展促进会</w:t>
      </w:r>
      <w:r>
        <w:rPr>
          <w:rFonts w:hint="eastAsia"/>
        </w:rPr>
        <w:t>归口。</w:t>
      </w:r>
    </w:p>
    <w:p w:rsidR="003C0BA8" w:rsidRDefault="003C0BA8" w:rsidP="003C0BA8">
      <w:pPr>
        <w:pStyle w:val="afffff1"/>
        <w:ind w:firstLine="420"/>
      </w:pPr>
      <w:r>
        <w:rPr>
          <w:rFonts w:hint="eastAsia"/>
        </w:rPr>
        <w:t>本文件起草单位：</w:t>
      </w:r>
      <w:r w:rsidR="0015248B" w:rsidRPr="0015248B">
        <w:rPr>
          <w:rFonts w:hint="eastAsia"/>
        </w:rPr>
        <w:t>内蒙古自治区药品审评和药物警戒中心</w:t>
      </w:r>
      <w:r w:rsidR="0015248B">
        <w:rPr>
          <w:rFonts w:hint="eastAsia"/>
        </w:rPr>
        <w:t>、内蒙古自治区质量和标准化研究院。</w:t>
      </w:r>
    </w:p>
    <w:p w:rsidR="003C0BA8" w:rsidRDefault="003C0BA8" w:rsidP="003C0BA8">
      <w:pPr>
        <w:pStyle w:val="afffff1"/>
        <w:ind w:firstLine="420"/>
      </w:pPr>
      <w:r>
        <w:rPr>
          <w:rFonts w:hint="eastAsia"/>
        </w:rPr>
        <w:t>本文件主要起草人：</w:t>
      </w:r>
    </w:p>
    <w:p w:rsidR="003C0BA8" w:rsidRDefault="003C0BA8" w:rsidP="003C0BA8">
      <w:pPr>
        <w:pStyle w:val="afffff1"/>
        <w:ind w:firstLine="420"/>
      </w:pPr>
    </w:p>
    <w:p w:rsidR="003C0BA8" w:rsidRPr="003C0BA8" w:rsidRDefault="003C0BA8" w:rsidP="003C0BA8">
      <w:pPr>
        <w:pStyle w:val="afffff1"/>
        <w:ind w:firstLine="420"/>
        <w:sectPr w:rsidR="003C0BA8" w:rsidRPr="003C0BA8" w:rsidSect="00F6172C">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17" w:name="BookMark4"/>
      <w:bookmarkEnd w:id="16"/>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DC09C2C48274958A1134519A6077BF5"/>
        </w:placeholder>
      </w:sdtPr>
      <w:sdtEndPr/>
      <w:sdtContent>
        <w:bookmarkStart w:id="18" w:name="NEW_STAND_NAME" w:displacedByCustomXml="prev"/>
        <w:p w:rsidR="00F26B7E" w:rsidRPr="00F26B7E" w:rsidRDefault="00776A98" w:rsidP="00776A98">
          <w:pPr>
            <w:pStyle w:val="afffffffffe"/>
            <w:spacing w:beforeLines="100" w:before="240" w:afterLines="220" w:after="528"/>
          </w:pPr>
          <w:r>
            <w:rPr>
              <w:rFonts w:hint="eastAsia"/>
            </w:rPr>
            <w:t>医疗机构药物滥用监测工作指南</w:t>
          </w:r>
        </w:p>
      </w:sdtContent>
    </w:sdt>
    <w:bookmarkEnd w:id="18" w:displacedByCustomXml="prev"/>
    <w:p w:rsidR="00E2552F" w:rsidRDefault="00E2552F" w:rsidP="00A77CCB">
      <w:pPr>
        <w:pStyle w:val="afff2"/>
        <w:spacing w:before="240" w:after="240"/>
      </w:pPr>
      <w:bookmarkStart w:id="19" w:name="_Toc17233325"/>
      <w:bookmarkStart w:id="20" w:name="_Toc17233333"/>
      <w:bookmarkStart w:id="21" w:name="_Toc24884211"/>
      <w:bookmarkStart w:id="22" w:name="_Toc24884218"/>
      <w:bookmarkStart w:id="23" w:name="_Toc26648465"/>
      <w:bookmarkStart w:id="24" w:name="_Toc26718930"/>
      <w:bookmarkStart w:id="25" w:name="_Toc26986530"/>
      <w:bookmarkStart w:id="26" w:name="_Toc26986771"/>
      <w:bookmarkStart w:id="27" w:name="_Toc97192964"/>
      <w:r>
        <w:rPr>
          <w:rFonts w:hint="eastAsia"/>
        </w:rPr>
        <w:t>范围</w:t>
      </w:r>
      <w:bookmarkEnd w:id="19"/>
      <w:bookmarkEnd w:id="20"/>
      <w:bookmarkEnd w:id="21"/>
      <w:bookmarkEnd w:id="22"/>
      <w:bookmarkEnd w:id="23"/>
      <w:bookmarkEnd w:id="24"/>
      <w:bookmarkEnd w:id="25"/>
      <w:bookmarkEnd w:id="26"/>
      <w:bookmarkEnd w:id="27"/>
    </w:p>
    <w:p w:rsidR="00776A98" w:rsidRDefault="00776A98" w:rsidP="00776A98">
      <w:pPr>
        <w:pStyle w:val="afffff1"/>
        <w:ind w:firstLine="420"/>
      </w:pPr>
      <w:bookmarkStart w:id="28" w:name="_Toc17233326"/>
      <w:bookmarkStart w:id="29" w:name="_Toc17233334"/>
      <w:bookmarkStart w:id="30" w:name="_Toc24884212"/>
      <w:bookmarkStart w:id="31" w:name="_Toc24884219"/>
      <w:bookmarkStart w:id="32" w:name="_Toc26648466"/>
      <w:r>
        <w:rPr>
          <w:rFonts w:hint="eastAsia"/>
        </w:rPr>
        <w:t>本文件规定了医疗机构药物滥用监测工作的基本要求、工作要求和持续改进。</w:t>
      </w:r>
    </w:p>
    <w:p w:rsidR="008B0C9C" w:rsidRDefault="00776A98" w:rsidP="00776A98">
      <w:pPr>
        <w:pStyle w:val="afffff1"/>
        <w:ind w:firstLine="420"/>
      </w:pPr>
      <w:r>
        <w:rPr>
          <w:rFonts w:hint="eastAsia"/>
        </w:rPr>
        <w:t>本文件适用于指导医疗机构药物滥用监测工作。</w:t>
      </w:r>
    </w:p>
    <w:p w:rsidR="00E2552F" w:rsidRDefault="00E2552F" w:rsidP="00A77CCB">
      <w:pPr>
        <w:pStyle w:val="afff2"/>
        <w:spacing w:before="240" w:after="240"/>
      </w:pPr>
      <w:bookmarkStart w:id="33" w:name="_Toc26718931"/>
      <w:bookmarkStart w:id="34" w:name="_Toc26986531"/>
      <w:bookmarkStart w:id="35" w:name="_Toc26986772"/>
      <w:bookmarkStart w:id="36" w:name="_Toc97192965"/>
      <w:r>
        <w:rPr>
          <w:rFonts w:hint="eastAsia"/>
        </w:rPr>
        <w:t>规范性引用文件</w:t>
      </w:r>
      <w:bookmarkEnd w:id="28"/>
      <w:bookmarkEnd w:id="29"/>
      <w:bookmarkEnd w:id="30"/>
      <w:bookmarkEnd w:id="31"/>
      <w:bookmarkEnd w:id="32"/>
      <w:bookmarkEnd w:id="33"/>
      <w:bookmarkEnd w:id="34"/>
      <w:bookmarkEnd w:id="35"/>
      <w:bookmarkEnd w:id="36"/>
    </w:p>
    <w:sdt>
      <w:sdtPr>
        <w:rPr>
          <w:rFonts w:hint="eastAsia"/>
        </w:rPr>
        <w:id w:val="715848253"/>
        <w:placeholder>
          <w:docPart w:val="A8806C18E29E49EA8C529DE4C260AB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A6EC9" w:rsidRPr="008A57E6" w:rsidRDefault="00776A98" w:rsidP="00776A98">
          <w:pPr>
            <w:pStyle w:val="afffff1"/>
            <w:ind w:firstLine="420"/>
          </w:pPr>
          <w:r>
            <w:rPr>
              <w:rFonts w:hint="eastAsia"/>
            </w:rPr>
            <w:t>本文件没有规范性引用文件。</w:t>
          </w:r>
        </w:p>
      </w:sdtContent>
    </w:sdt>
    <w:p w:rsidR="00B265BC" w:rsidRPr="00E030F9" w:rsidRDefault="00FD59EB" w:rsidP="00FD59EB">
      <w:pPr>
        <w:pStyle w:val="afff2"/>
        <w:spacing w:before="240" w:after="240"/>
      </w:pPr>
      <w:bookmarkStart w:id="37" w:name="_Toc97192966"/>
      <w:r>
        <w:rPr>
          <w:rFonts w:hint="eastAsia"/>
          <w:szCs w:val="21"/>
        </w:rPr>
        <w:t>术语和定义</w:t>
      </w:r>
      <w:bookmarkEnd w:id="37"/>
    </w:p>
    <w:bookmarkStart w:id="38" w:name="_Toc26986532" w:displacedByCustomXml="next"/>
    <w:bookmarkEnd w:id="38" w:displacedByCustomXml="next"/>
    <w:sdt>
      <w:sdtPr>
        <w:id w:val="-1909835108"/>
        <w:placeholder>
          <w:docPart w:val="BBBB5579C6234C74B70239A6915969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776A98" w:rsidP="00BA263B">
          <w:pPr>
            <w:pStyle w:val="afffff1"/>
            <w:ind w:firstLine="420"/>
          </w:pPr>
          <w:r>
            <w:t>下列术语和定义适用于本文件。</w:t>
          </w:r>
        </w:p>
      </w:sdtContent>
    </w:sdt>
    <w:p w:rsidR="004B3E93" w:rsidRDefault="004B3E93" w:rsidP="00776A98">
      <w:pPr>
        <w:pStyle w:val="afff3"/>
        <w:spacing w:before="120" w:after="120"/>
      </w:pPr>
    </w:p>
    <w:p w:rsidR="00776A98" w:rsidRPr="00776A98" w:rsidRDefault="00776A98" w:rsidP="00776A98">
      <w:pPr>
        <w:pStyle w:val="afffff1"/>
        <w:ind w:firstLine="420"/>
        <w:rPr>
          <w:rFonts w:ascii="黑体" w:eastAsia="黑体" w:hAnsi="黑体"/>
        </w:rPr>
      </w:pPr>
      <w:r w:rsidRPr="00776A98">
        <w:rPr>
          <w:rFonts w:ascii="黑体" w:eastAsia="黑体" w:hAnsi="黑体" w:hint="eastAsia"/>
        </w:rPr>
        <w:t xml:space="preserve">医疗机构 </w:t>
      </w:r>
      <w:r w:rsidR="00C11FBD">
        <w:rPr>
          <w:rFonts w:ascii="黑体" w:eastAsia="黑体" w:hAnsi="黑体"/>
        </w:rPr>
        <w:t xml:space="preserve"> </w:t>
      </w:r>
      <w:r w:rsidRPr="00776A98">
        <w:rPr>
          <w:rFonts w:ascii="黑体" w:eastAsia="黑体" w:hAnsi="黑体" w:hint="eastAsia"/>
        </w:rPr>
        <w:t>medical institution</w:t>
      </w:r>
    </w:p>
    <w:p w:rsidR="002A1260" w:rsidRDefault="00776A98" w:rsidP="00653FED">
      <w:pPr>
        <w:pStyle w:val="afffff1"/>
        <w:ind w:firstLine="420"/>
      </w:pPr>
      <w:r w:rsidRPr="00776A98">
        <w:rPr>
          <w:rFonts w:hint="eastAsia"/>
        </w:rPr>
        <w:t>依据《医疗机构管理条例》和《医疗机构管理条例实施细则》的规定，经登记取得《医疗机构执业许可证》的机构。</w:t>
      </w:r>
    </w:p>
    <w:p w:rsidR="001D212F" w:rsidRDefault="001D212F" w:rsidP="00776A98">
      <w:pPr>
        <w:pStyle w:val="afff3"/>
        <w:spacing w:before="120" w:after="120"/>
      </w:pPr>
    </w:p>
    <w:p w:rsidR="00776A98" w:rsidRPr="00776A98" w:rsidRDefault="00776A98" w:rsidP="00776A98">
      <w:pPr>
        <w:pStyle w:val="afffff1"/>
        <w:ind w:firstLine="420"/>
        <w:rPr>
          <w:rFonts w:ascii="黑体" w:eastAsia="黑体" w:hAnsi="黑体"/>
        </w:rPr>
      </w:pPr>
      <w:r w:rsidRPr="00776A98">
        <w:rPr>
          <w:rFonts w:ascii="黑体" w:eastAsia="黑体" w:hAnsi="黑体" w:hint="eastAsia"/>
        </w:rPr>
        <w:t>药物滥用  drug abuse</w:t>
      </w:r>
    </w:p>
    <w:p w:rsidR="007A5D3A" w:rsidRDefault="00776A98" w:rsidP="007A5D3A">
      <w:pPr>
        <w:pStyle w:val="afffff1"/>
        <w:ind w:firstLine="420"/>
      </w:pPr>
      <w:r w:rsidRPr="00776A98">
        <w:rPr>
          <w:rFonts w:hint="eastAsia"/>
        </w:rPr>
        <w:t>非医疗目的使用具有依赖特性的药物（或物质），使用者对此类药物产生依赖（瘾癖），强迫和无止境地追求药物的特殊精神效应，由此带来严重的个人健康与公共卫生和社会问题。</w:t>
      </w:r>
    </w:p>
    <w:p w:rsidR="00776A98" w:rsidRPr="00776A98" w:rsidRDefault="00776A98" w:rsidP="00776A98">
      <w:pPr>
        <w:pStyle w:val="afff2"/>
        <w:spacing w:before="240" w:after="240"/>
      </w:pPr>
      <w:r w:rsidRPr="00776A98">
        <w:rPr>
          <w:rFonts w:hint="eastAsia"/>
        </w:rPr>
        <w:t>要求</w:t>
      </w:r>
    </w:p>
    <w:p w:rsidR="00776A98" w:rsidRPr="00776A98" w:rsidRDefault="00776A98" w:rsidP="00776A98">
      <w:pPr>
        <w:pStyle w:val="afff3"/>
        <w:spacing w:before="120" w:after="120"/>
      </w:pPr>
      <w:r w:rsidRPr="00776A98">
        <w:rPr>
          <w:rFonts w:hint="eastAsia"/>
        </w:rPr>
        <w:t>组织机构</w:t>
      </w:r>
    </w:p>
    <w:p w:rsidR="003E019F" w:rsidRDefault="00540E6E" w:rsidP="00535FF7">
      <w:pPr>
        <w:pStyle w:val="afff4"/>
        <w:numPr>
          <w:ilvl w:val="0"/>
          <w:numId w:val="0"/>
        </w:numPr>
        <w:spacing w:before="120" w:after="120"/>
        <w:jc w:val="left"/>
        <w:rPr>
          <w:rFonts w:ascii="宋体" w:eastAsia="宋体" w:hAnsi="宋体"/>
        </w:rPr>
      </w:pPr>
      <w:r w:rsidRPr="000C7BB4">
        <w:rPr>
          <w:rFonts w:hAnsi="黑体" w:hint="eastAsia"/>
        </w:rPr>
        <w:t>4</w:t>
      </w:r>
      <w:r w:rsidRPr="000C7BB4">
        <w:rPr>
          <w:rFonts w:hAnsi="黑体"/>
        </w:rPr>
        <w:t>.1.1</w:t>
      </w:r>
      <w:r w:rsidR="00776A98" w:rsidRPr="00535FF7">
        <w:rPr>
          <w:rFonts w:ascii="宋体" w:eastAsia="宋体" w:hAnsi="宋体" w:hint="eastAsia"/>
        </w:rPr>
        <w:t>医疗机构应设立或者指定机构承担本单位的药物滥用监测工作，明确分管领导和责任部门。</w:t>
      </w:r>
    </w:p>
    <w:p w:rsidR="000C7BB4" w:rsidRPr="00540E6E" w:rsidRDefault="00540E6E" w:rsidP="00540E6E">
      <w:pPr>
        <w:pStyle w:val="affffffffffff3"/>
        <w:numPr>
          <w:ilvl w:val="0"/>
          <w:numId w:val="0"/>
        </w:numPr>
      </w:pPr>
      <w:r>
        <w:rPr>
          <w:rFonts w:ascii="黑体" w:eastAsia="黑体" w:hAnsi="黑体" w:hint="eastAsia"/>
        </w:rPr>
        <w:t>4</w:t>
      </w:r>
      <w:r>
        <w:rPr>
          <w:rFonts w:ascii="黑体" w:eastAsia="黑体" w:hAnsi="黑体"/>
        </w:rPr>
        <w:t>.1.2</w:t>
      </w:r>
      <w:r>
        <w:rPr>
          <w:rFonts w:hint="eastAsia"/>
        </w:rPr>
        <w:t>二级及以上医疗机构应成立由院长和分管院长参加的药物滥用监测工作协调领导小组，小组由专（兼）职监测员、医务、药学、检验、护理、临床科室等负责人组成。</w:t>
      </w:r>
    </w:p>
    <w:p w:rsidR="00540E6E" w:rsidRDefault="00540E6E" w:rsidP="000C7BB4">
      <w:pPr>
        <w:pStyle w:val="afffffffff7"/>
        <w:numPr>
          <w:ilvl w:val="0"/>
          <w:numId w:val="0"/>
        </w:numPr>
        <w:rPr>
          <w:rFonts w:ascii="黑体" w:eastAsia="黑体" w:hAnsi="黑体"/>
        </w:rPr>
      </w:pPr>
      <w:r>
        <w:rPr>
          <w:rFonts w:ascii="黑体" w:eastAsia="黑体" w:hAnsi="黑体" w:hint="eastAsia"/>
        </w:rPr>
        <w:t>4</w:t>
      </w:r>
      <w:r>
        <w:rPr>
          <w:rFonts w:ascii="黑体" w:eastAsia="黑体" w:hAnsi="黑体"/>
        </w:rPr>
        <w:t>.1.3</w:t>
      </w:r>
      <w:r>
        <w:rPr>
          <w:rFonts w:hint="eastAsia"/>
        </w:rPr>
        <w:t>医疗机构应由临床、护理、药学、检验等相关专家组成药物滥用监测专家组，负责对严重药物滥用事件进行分析和评价。</w:t>
      </w:r>
    </w:p>
    <w:p w:rsidR="00540E6E" w:rsidRDefault="00540E6E" w:rsidP="000C7BB4">
      <w:pPr>
        <w:pStyle w:val="afffffffff7"/>
        <w:numPr>
          <w:ilvl w:val="0"/>
          <w:numId w:val="0"/>
        </w:numPr>
        <w:rPr>
          <w:rFonts w:ascii="黑体" w:eastAsia="黑体" w:hAnsi="黑体"/>
        </w:rPr>
      </w:pPr>
      <w:r>
        <w:rPr>
          <w:rFonts w:ascii="黑体" w:eastAsia="黑体" w:hAnsi="黑体" w:hint="eastAsia"/>
        </w:rPr>
        <w:t>4</w:t>
      </w:r>
      <w:r>
        <w:rPr>
          <w:rFonts w:ascii="黑体" w:eastAsia="黑体" w:hAnsi="黑体"/>
        </w:rPr>
        <w:t>.1.4</w:t>
      </w:r>
      <w:r>
        <w:rPr>
          <w:rFonts w:hint="eastAsia"/>
        </w:rPr>
        <w:t>医疗机构应定期考查本单位药物滥用监测工作情况（至少每年一次），制定药物滥用监测年度工作计划。</w:t>
      </w:r>
    </w:p>
    <w:p w:rsidR="00540E6E" w:rsidRDefault="00540E6E" w:rsidP="000C7BB4">
      <w:pPr>
        <w:pStyle w:val="afffffffff7"/>
        <w:numPr>
          <w:ilvl w:val="0"/>
          <w:numId w:val="0"/>
        </w:numPr>
        <w:rPr>
          <w:rFonts w:ascii="黑体" w:eastAsia="黑体" w:hAnsi="黑体"/>
        </w:rPr>
      </w:pPr>
      <w:r>
        <w:rPr>
          <w:rFonts w:ascii="黑体" w:eastAsia="黑体" w:hAnsi="黑体" w:hint="eastAsia"/>
        </w:rPr>
        <w:t>4</w:t>
      </w:r>
      <w:r>
        <w:rPr>
          <w:rFonts w:ascii="黑体" w:eastAsia="黑体" w:hAnsi="黑体"/>
        </w:rPr>
        <w:t>.1.5</w:t>
      </w:r>
      <w:r>
        <w:rPr>
          <w:rFonts w:hint="eastAsia"/>
        </w:rPr>
        <w:t>医疗机构应建立药物滥用监测工作考核机制，制定考核方案，把药物滥用监测工作纳入医疗机构临床科室绩效考核及年底评优工作中。</w:t>
      </w:r>
    </w:p>
    <w:p w:rsidR="00540E6E" w:rsidRDefault="00540E6E" w:rsidP="000C7BB4">
      <w:pPr>
        <w:pStyle w:val="afffffffff7"/>
        <w:numPr>
          <w:ilvl w:val="0"/>
          <w:numId w:val="0"/>
        </w:numPr>
      </w:pPr>
      <w:r>
        <w:rPr>
          <w:rFonts w:ascii="黑体" w:eastAsia="黑体" w:hAnsi="黑体" w:hint="eastAsia"/>
        </w:rPr>
        <w:t>4</w:t>
      </w:r>
      <w:r>
        <w:rPr>
          <w:rFonts w:ascii="黑体" w:eastAsia="黑体" w:hAnsi="黑体"/>
        </w:rPr>
        <w:t>.1.6</w:t>
      </w:r>
      <w:r>
        <w:rPr>
          <w:rFonts w:hint="eastAsia"/>
        </w:rPr>
        <w:t>医疗机构应建立并保存药物滥用监测档案。</w:t>
      </w:r>
    </w:p>
    <w:p w:rsidR="00540E6E" w:rsidRDefault="00540E6E" w:rsidP="00540E6E">
      <w:pPr>
        <w:pStyle w:val="afff3"/>
        <w:spacing w:before="120" w:after="120"/>
      </w:pPr>
      <w:r>
        <w:rPr>
          <w:rFonts w:hint="eastAsia"/>
        </w:rPr>
        <w:t>制度</w:t>
      </w:r>
    </w:p>
    <w:p w:rsidR="00540E6E" w:rsidRDefault="00540E6E" w:rsidP="00540E6E">
      <w:pPr>
        <w:pStyle w:val="affffffffffff3"/>
        <w:numPr>
          <w:ilvl w:val="0"/>
          <w:numId w:val="0"/>
        </w:numPr>
      </w:pPr>
      <w:r w:rsidRPr="00540E6E">
        <w:rPr>
          <w:rFonts w:ascii="黑体" w:eastAsia="黑体" w:hAnsi="黑体" w:hint="eastAsia"/>
        </w:rPr>
        <w:t>4.2.1</w:t>
      </w:r>
      <w:r>
        <w:rPr>
          <w:rFonts w:hint="eastAsia"/>
        </w:rPr>
        <w:t xml:space="preserve"> 医疗机构应建立药物滥用监测工作相关管理制度。主要内容包括：药物滥用监测管理、人员岗位职责、监测工作考核管理、人员培训管理、上报管理、监测文件管理等制度。</w:t>
      </w:r>
    </w:p>
    <w:p w:rsidR="00540E6E" w:rsidRDefault="00540E6E" w:rsidP="00540E6E">
      <w:pPr>
        <w:pStyle w:val="affffffffffff3"/>
        <w:numPr>
          <w:ilvl w:val="0"/>
          <w:numId w:val="0"/>
        </w:numPr>
      </w:pPr>
      <w:r w:rsidRPr="00540E6E">
        <w:rPr>
          <w:rFonts w:ascii="黑体" w:eastAsia="黑体" w:hAnsi="黑体" w:hint="eastAsia"/>
        </w:rPr>
        <w:t xml:space="preserve">4.2.2 </w:t>
      </w:r>
      <w:r>
        <w:rPr>
          <w:rFonts w:hint="eastAsia"/>
        </w:rPr>
        <w:t>医疗机构应制定药物滥用监测工作程序，明确药物滥用收集、分析、评价、上报、处理流程和时限。</w:t>
      </w:r>
    </w:p>
    <w:p w:rsidR="00540E6E" w:rsidRDefault="00540E6E" w:rsidP="00540E6E">
      <w:pPr>
        <w:pStyle w:val="afff3"/>
        <w:spacing w:before="120" w:after="120"/>
      </w:pPr>
      <w:r>
        <w:rPr>
          <w:rFonts w:hint="eastAsia"/>
        </w:rPr>
        <w:t>人员</w:t>
      </w:r>
    </w:p>
    <w:p w:rsidR="00540E6E" w:rsidRDefault="00540E6E" w:rsidP="00540E6E">
      <w:pPr>
        <w:pStyle w:val="affffffffffff3"/>
        <w:numPr>
          <w:ilvl w:val="0"/>
          <w:numId w:val="0"/>
        </w:numPr>
      </w:pPr>
      <w:r w:rsidRPr="00540E6E">
        <w:rPr>
          <w:rFonts w:ascii="黑体" w:eastAsia="黑体" w:hAnsi="黑体" w:hint="eastAsia"/>
        </w:rPr>
        <w:lastRenderedPageBreak/>
        <w:t xml:space="preserve">4.3.1 </w:t>
      </w:r>
      <w:r>
        <w:rPr>
          <w:rFonts w:hint="eastAsia"/>
        </w:rPr>
        <w:t>医疗机构应配备专（兼）职人员负责本单位的药物滥用监测工作，工作人员应具有医学、药学、流行病学或统计学等相关专业知识，具有分析、判断药物滥用报告资料的能力。</w:t>
      </w:r>
    </w:p>
    <w:p w:rsidR="00540E6E" w:rsidRDefault="00540E6E" w:rsidP="00540E6E">
      <w:pPr>
        <w:pStyle w:val="affffffffffff3"/>
        <w:numPr>
          <w:ilvl w:val="0"/>
          <w:numId w:val="0"/>
        </w:numPr>
      </w:pPr>
      <w:r w:rsidRPr="00540E6E">
        <w:rPr>
          <w:rFonts w:ascii="黑体" w:eastAsia="黑体" w:hAnsi="黑体" w:hint="eastAsia"/>
        </w:rPr>
        <w:t>4.3.2</w:t>
      </w:r>
      <w:r>
        <w:rPr>
          <w:rFonts w:hint="eastAsia"/>
        </w:rPr>
        <w:t xml:space="preserve"> 医疗机构应经常对本单位人员开展药物滥用报告填写、上报、审核与评价业务培训。</w:t>
      </w:r>
    </w:p>
    <w:p w:rsidR="00540E6E" w:rsidRDefault="00540E6E" w:rsidP="00540E6E">
      <w:pPr>
        <w:pStyle w:val="afff3"/>
        <w:spacing w:before="120" w:after="120"/>
      </w:pPr>
      <w:r>
        <w:rPr>
          <w:rFonts w:hint="eastAsia"/>
        </w:rPr>
        <w:t>设施设备</w:t>
      </w:r>
    </w:p>
    <w:p w:rsidR="00540E6E" w:rsidRDefault="00540E6E" w:rsidP="00540E6E">
      <w:pPr>
        <w:pStyle w:val="affffffffffff3"/>
        <w:numPr>
          <w:ilvl w:val="0"/>
          <w:numId w:val="0"/>
        </w:numPr>
        <w:ind w:firstLineChars="200" w:firstLine="420"/>
      </w:pPr>
      <w:r>
        <w:rPr>
          <w:rFonts w:hint="eastAsia"/>
        </w:rPr>
        <w:t>医疗机构应有开展药物滥用监测工作的相应场所，提供开展工作的基本设备，并有妥善保管药物滥用监测相关资料的设施。有条件的医疗机构配备药物滥用收集和分析信息支持系统。</w:t>
      </w:r>
    </w:p>
    <w:p w:rsidR="00540E6E" w:rsidRDefault="00540E6E" w:rsidP="00540E6E">
      <w:pPr>
        <w:pStyle w:val="afff2"/>
        <w:spacing w:before="240" w:after="240"/>
      </w:pPr>
      <w:r>
        <w:rPr>
          <w:rFonts w:hint="eastAsia"/>
        </w:rPr>
        <w:t>报告和监测工作要求</w:t>
      </w:r>
    </w:p>
    <w:p w:rsidR="00540E6E" w:rsidRDefault="00540E6E" w:rsidP="00540E6E">
      <w:pPr>
        <w:pStyle w:val="afff3"/>
        <w:spacing w:before="120" w:after="120"/>
      </w:pPr>
      <w:r>
        <w:rPr>
          <w:rFonts w:hint="eastAsia"/>
        </w:rPr>
        <w:t>工作流程</w:t>
      </w:r>
    </w:p>
    <w:p w:rsidR="00540E6E" w:rsidRDefault="00540E6E" w:rsidP="00540E6E">
      <w:pPr>
        <w:pStyle w:val="affffffffffff4"/>
      </w:pPr>
      <w:r>
        <w:rPr>
          <w:rFonts w:hint="eastAsia"/>
        </w:rPr>
        <w:t>医疗机构药物滥用监测工作流程包括药物滥用信息的收集、药物滥用信息的核实、药物滥用的诊断、药物滥用监测信息的上报、群体事件的上报和处置，流程图</w:t>
      </w:r>
      <w:r w:rsidR="000A3ED6">
        <w:rPr>
          <w:rFonts w:hint="eastAsia"/>
        </w:rPr>
        <w:t>参</w:t>
      </w:r>
      <w:r>
        <w:rPr>
          <w:rFonts w:hint="eastAsia"/>
        </w:rPr>
        <w:t>见附录A。</w:t>
      </w:r>
    </w:p>
    <w:p w:rsidR="00540E6E" w:rsidRDefault="00540E6E" w:rsidP="00540E6E">
      <w:pPr>
        <w:pStyle w:val="afff3"/>
        <w:spacing w:before="120" w:after="120"/>
      </w:pPr>
      <w:r>
        <w:rPr>
          <w:rFonts w:hint="eastAsia"/>
        </w:rPr>
        <w:t>工作内容</w:t>
      </w:r>
    </w:p>
    <w:p w:rsidR="00540E6E" w:rsidRDefault="00540E6E" w:rsidP="00540E6E">
      <w:pPr>
        <w:pStyle w:val="af4"/>
        <w:numPr>
          <w:ilvl w:val="0"/>
          <w:numId w:val="0"/>
        </w:numPr>
        <w:spacing w:before="120" w:after="120"/>
      </w:pPr>
      <w:r>
        <w:rPr>
          <w:rFonts w:hint="eastAsia"/>
        </w:rPr>
        <w:t>5</w:t>
      </w:r>
      <w:r>
        <w:t>.2.1</w:t>
      </w:r>
      <w:r>
        <w:rPr>
          <w:rFonts w:hint="eastAsia"/>
        </w:rPr>
        <w:t>息的收集</w:t>
      </w:r>
    </w:p>
    <w:p w:rsidR="00540E6E" w:rsidRDefault="00540E6E" w:rsidP="00540E6E">
      <w:pPr>
        <w:pStyle w:val="affffffffffff4"/>
      </w:pPr>
      <w:r>
        <w:rPr>
          <w:rFonts w:hint="eastAsia"/>
        </w:rPr>
        <w:t>在日常诊疗工作中，医疗机构</w:t>
      </w:r>
      <w:r w:rsidR="00531823">
        <w:rPr>
          <w:rFonts w:hint="eastAsia"/>
        </w:rPr>
        <w:t>的</w:t>
      </w:r>
      <w:r>
        <w:rPr>
          <w:rFonts w:hint="eastAsia"/>
        </w:rPr>
        <w:t>医务人员详细询问患者病史，发现可能与药物滥用有关的病例，按药物滥用监测调查表格的要求记录。</w:t>
      </w:r>
    </w:p>
    <w:p w:rsidR="00540E6E" w:rsidRDefault="00540E6E" w:rsidP="00540E6E">
      <w:pPr>
        <w:pStyle w:val="af4"/>
        <w:numPr>
          <w:ilvl w:val="0"/>
          <w:numId w:val="0"/>
        </w:numPr>
        <w:spacing w:before="120" w:after="120"/>
      </w:pPr>
      <w:r>
        <w:rPr>
          <w:rFonts w:hint="eastAsia"/>
        </w:rPr>
        <w:t>5</w:t>
      </w:r>
      <w:r>
        <w:t>.2.2</w:t>
      </w:r>
      <w:r>
        <w:rPr>
          <w:rFonts w:hint="eastAsia"/>
        </w:rPr>
        <w:t>息的核实</w:t>
      </w:r>
    </w:p>
    <w:p w:rsidR="00540E6E" w:rsidRDefault="00540E6E" w:rsidP="00540E6E">
      <w:pPr>
        <w:pStyle w:val="affffffffffff4"/>
      </w:pPr>
      <w:r>
        <w:rPr>
          <w:rFonts w:hint="eastAsia"/>
        </w:rPr>
        <w:t>收到疑似药物滥用信息，应详细核对患者病情和用药情况，了解患者基本信息。</w:t>
      </w:r>
    </w:p>
    <w:p w:rsidR="00540E6E" w:rsidRDefault="00540E6E" w:rsidP="00540E6E">
      <w:pPr>
        <w:pStyle w:val="af4"/>
        <w:numPr>
          <w:ilvl w:val="0"/>
          <w:numId w:val="0"/>
        </w:numPr>
        <w:spacing w:before="120" w:after="120"/>
      </w:pPr>
      <w:r>
        <w:t xml:space="preserve">5.2.3 </w:t>
      </w:r>
      <w:r w:rsidRPr="00540E6E">
        <w:rPr>
          <w:rFonts w:hint="eastAsia"/>
        </w:rPr>
        <w:t>药物滥用的诊断</w:t>
      </w:r>
    </w:p>
    <w:p w:rsidR="00540E6E" w:rsidRDefault="00540E6E" w:rsidP="00540E6E">
      <w:pPr>
        <w:pStyle w:val="affffffffffff4"/>
      </w:pPr>
      <w:r>
        <w:rPr>
          <w:rFonts w:hint="eastAsia"/>
        </w:rPr>
        <w:t>对于疑似药物滥用的患者，要进行医学诊断，综合分析判断为药物滥用、药物依赖、物质使用障碍或使用精神活性物质所致的精神和行为障碍的，应明确诊断结论并记录。</w:t>
      </w:r>
    </w:p>
    <w:p w:rsidR="00540E6E" w:rsidRPr="00540E6E" w:rsidRDefault="00540E6E" w:rsidP="00540E6E">
      <w:pPr>
        <w:pStyle w:val="af4"/>
        <w:numPr>
          <w:ilvl w:val="0"/>
          <w:numId w:val="0"/>
        </w:numPr>
        <w:spacing w:before="120" w:after="120"/>
      </w:pPr>
      <w:r>
        <w:rPr>
          <w:rFonts w:hint="eastAsia"/>
        </w:rPr>
        <w:t>5</w:t>
      </w:r>
      <w:r>
        <w:t>.2.4</w:t>
      </w:r>
      <w:r w:rsidRPr="00540E6E">
        <w:rPr>
          <w:rFonts w:hint="eastAsia"/>
        </w:rPr>
        <w:t>药物滥用监测信息的上报</w:t>
      </w:r>
    </w:p>
    <w:p w:rsidR="00540E6E" w:rsidRPr="00540E6E" w:rsidRDefault="00540E6E" w:rsidP="00540E6E">
      <w:pPr>
        <w:pStyle w:val="affffffffffff4"/>
      </w:pPr>
      <w:r w:rsidRPr="00540E6E">
        <w:rPr>
          <w:rFonts w:hint="eastAsia"/>
        </w:rPr>
        <w:t>对于确诊为药物滥用的信息，按照药物滥用监测工作的要求，填写药物滥用监测表格并通过国家药物滥用监测系统在线上报。</w:t>
      </w:r>
    </w:p>
    <w:p w:rsidR="008D7D92" w:rsidRPr="008D7D92" w:rsidRDefault="008D7D92" w:rsidP="008D7D92">
      <w:pPr>
        <w:pStyle w:val="af4"/>
        <w:numPr>
          <w:ilvl w:val="0"/>
          <w:numId w:val="0"/>
        </w:numPr>
        <w:spacing w:before="120" w:after="120"/>
      </w:pPr>
      <w:r>
        <w:t>5.2.5</w:t>
      </w:r>
      <w:bookmarkStart w:id="39" w:name="_Hlk213235451"/>
      <w:r w:rsidRPr="008D7D92">
        <w:rPr>
          <w:rFonts w:hint="eastAsia"/>
        </w:rPr>
        <w:t>群体事件的上报和处置</w:t>
      </w:r>
      <w:bookmarkEnd w:id="39"/>
    </w:p>
    <w:p w:rsidR="008D7D92" w:rsidRPr="008D7D92" w:rsidRDefault="008D7D92" w:rsidP="008D7D92">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8D7D92">
        <w:rPr>
          <w:rFonts w:ascii="宋体" w:hAnsi="Times New Roman" w:hint="eastAsia"/>
          <w:kern w:val="0"/>
          <w:szCs w:val="20"/>
        </w:rPr>
        <w:t>发现群体事件后，应立即通过电话或者传真等方式报所在地省级食品药品监督管理局和省级药物滥用监测机构，配合监管部门群体事件的调查和处置。</w:t>
      </w:r>
    </w:p>
    <w:p w:rsidR="008D7D92" w:rsidRPr="008D7D92" w:rsidRDefault="008D7D92" w:rsidP="008D7D92">
      <w:pPr>
        <w:pStyle w:val="afffffffff4"/>
        <w:rPr>
          <w:rFonts w:ascii="黑体" w:eastAsia="黑体" w:hAnsi="黑体"/>
        </w:rPr>
      </w:pPr>
      <w:r w:rsidRPr="008D7D92">
        <w:rPr>
          <w:rFonts w:ascii="黑体" w:eastAsia="黑体" w:hAnsi="黑体" w:hint="eastAsia"/>
        </w:rPr>
        <w:t>保密和知情同意</w:t>
      </w:r>
    </w:p>
    <w:p w:rsidR="008D7D92" w:rsidRPr="008D7D92" w:rsidRDefault="008D7D92" w:rsidP="008D7D92">
      <w:pPr>
        <w:widowControl/>
        <w:adjustRightInd/>
        <w:spacing w:beforeLines="50" w:before="120" w:afterLines="50" w:after="120" w:line="240" w:lineRule="auto"/>
        <w:ind w:firstLineChars="200" w:firstLine="420"/>
        <w:jc w:val="left"/>
        <w:outlineLvl w:val="2"/>
        <w:rPr>
          <w:rFonts w:ascii="宋体" w:hAnsi="宋体" w:cs="宋体"/>
          <w:kern w:val="0"/>
        </w:rPr>
      </w:pPr>
      <w:r w:rsidRPr="008D7D92">
        <w:rPr>
          <w:rFonts w:ascii="宋体" w:hAnsi="宋体" w:cs="宋体" w:hint="eastAsia"/>
          <w:kern w:val="0"/>
        </w:rPr>
        <w:t>对于要上报药物滥用监测信息的患者，调查者应告知其药物滥用监测调查是按照我国相关规定开展的信息采集工作，对调查过程中的个人资料按照有关规定予以保密。除非获得被调查人许可，可以识别被调查人身份的信息将不会透露给政府管理部门和医疗机构以外的成员。应使被调查人知晓调查背景、目的、依据和可能出现的风险，并同意参加调查。如果被调查者有任何疑问，可以向调查人员提出，也可以拒绝参加此项调查，或在调查过程中的任何时间退出本调查。</w:t>
      </w:r>
    </w:p>
    <w:p w:rsidR="00540E6E" w:rsidRDefault="008D7D92" w:rsidP="008D7D92">
      <w:pPr>
        <w:pStyle w:val="afff3"/>
        <w:spacing w:before="120" w:after="120"/>
      </w:pPr>
      <w:r>
        <w:rPr>
          <w:rFonts w:hint="eastAsia"/>
        </w:rPr>
        <w:t>药物滥用监测信息的质量控制</w:t>
      </w:r>
    </w:p>
    <w:p w:rsidR="008D7D92" w:rsidRPr="008D7D92" w:rsidRDefault="008D7D92" w:rsidP="008D7D92">
      <w:pPr>
        <w:pStyle w:val="afffff1"/>
        <w:ind w:firstLineChars="0" w:firstLine="0"/>
        <w:rPr>
          <w:rFonts w:ascii="黑体" w:eastAsia="黑体" w:hAnsi="黑体"/>
        </w:rPr>
      </w:pPr>
      <w:r w:rsidRPr="008D7D92">
        <w:rPr>
          <w:rFonts w:ascii="黑体" w:eastAsia="黑体" w:hAnsi="黑体" w:hint="eastAsia"/>
        </w:rPr>
        <w:t>5.4.1　调查表质量核查</w:t>
      </w:r>
    </w:p>
    <w:p w:rsidR="008D7D92" w:rsidRDefault="008D7D92" w:rsidP="008D7D92">
      <w:pPr>
        <w:pStyle w:val="afffff1"/>
        <w:ind w:firstLine="420"/>
      </w:pPr>
      <w:r>
        <w:rPr>
          <w:rFonts w:hint="eastAsia"/>
        </w:rPr>
        <w:t>医疗机构药物滥用监测报告单位应定期对所上报的《药物滥用监测调查表》进行质量控制。每年应从所上报的调查表中抽取一定比例的调查表，通过随访药物滥用者、查阅病历档案资料等方式，对上报信息进行比对。</w:t>
      </w:r>
    </w:p>
    <w:p w:rsidR="008D7D92" w:rsidRPr="008D7D92" w:rsidRDefault="008D7D92" w:rsidP="008D7D92">
      <w:pPr>
        <w:pStyle w:val="afffff1"/>
        <w:ind w:firstLineChars="0" w:firstLine="0"/>
        <w:rPr>
          <w:rFonts w:ascii="黑体" w:eastAsia="黑体" w:hAnsi="黑体"/>
        </w:rPr>
      </w:pPr>
      <w:r w:rsidRPr="008D7D92">
        <w:rPr>
          <w:rFonts w:ascii="黑体" w:eastAsia="黑体" w:hAnsi="黑体" w:hint="eastAsia"/>
        </w:rPr>
        <w:t>5.4.2　问题调查表的处理</w:t>
      </w:r>
    </w:p>
    <w:p w:rsidR="008D7D92" w:rsidRDefault="008D7D92" w:rsidP="008D7D92">
      <w:pPr>
        <w:pStyle w:val="afffff1"/>
        <w:ind w:firstLine="420"/>
      </w:pPr>
      <w:r>
        <w:rPr>
          <w:rFonts w:hint="eastAsia"/>
        </w:rPr>
        <w:t>对于发现新增信息的，应报药物滥用监测机构进行补充完善；对于发现信息错误的，应及时改正，并报药物滥用监测机构对原有报告进行修改；对于发现信息错误但无法跟踪正确信息的、正常用药而不属于药物滥用报告范围的，应报药物滥用监测机构，将原有调查表退回。</w:t>
      </w:r>
    </w:p>
    <w:p w:rsidR="008D7D92" w:rsidRPr="008D7D92" w:rsidRDefault="008D7D92" w:rsidP="008D7D92">
      <w:pPr>
        <w:pStyle w:val="afffff1"/>
        <w:ind w:firstLineChars="0" w:firstLine="0"/>
        <w:rPr>
          <w:rFonts w:ascii="黑体" w:eastAsia="黑体" w:hAnsi="黑体"/>
        </w:rPr>
      </w:pPr>
      <w:r w:rsidRPr="008D7D92">
        <w:rPr>
          <w:rFonts w:ascii="黑体" w:eastAsia="黑体" w:hAnsi="黑体" w:hint="eastAsia"/>
        </w:rPr>
        <w:lastRenderedPageBreak/>
        <w:t>5.4.3　调查表质量的提升</w:t>
      </w:r>
    </w:p>
    <w:p w:rsidR="008D7D92" w:rsidRDefault="008D7D92" w:rsidP="00FC608B">
      <w:pPr>
        <w:pStyle w:val="afffff1"/>
        <w:ind w:firstLineChars="0" w:firstLine="420"/>
      </w:pPr>
      <w:r>
        <w:rPr>
          <w:rFonts w:hint="eastAsia"/>
        </w:rPr>
        <w:t>药物滥用监测报告单位应对质量核查发现的问题进行分析，查找问题存在的原因，采取加强制度建设，开展技术培训等方式，提升监测调查能力，提高调查表质量。</w:t>
      </w:r>
    </w:p>
    <w:p w:rsidR="00FC608B" w:rsidRPr="00FC608B" w:rsidRDefault="00FC608B" w:rsidP="00FC608B">
      <w:pPr>
        <w:pStyle w:val="afff2"/>
        <w:spacing w:before="240" w:after="240"/>
      </w:pPr>
      <w:r w:rsidRPr="00FC608B">
        <w:rPr>
          <w:rFonts w:hint="eastAsia"/>
        </w:rPr>
        <w:t>持续改进</w:t>
      </w:r>
    </w:p>
    <w:p w:rsidR="00FC608B" w:rsidRPr="00FC608B" w:rsidRDefault="00FC608B" w:rsidP="00FC608B">
      <w:pPr>
        <w:pStyle w:val="afff3"/>
        <w:spacing w:before="120" w:after="120"/>
      </w:pPr>
      <w:r w:rsidRPr="00FC608B">
        <w:rPr>
          <w:rFonts w:hint="eastAsia"/>
        </w:rPr>
        <w:t>评估</w:t>
      </w:r>
    </w:p>
    <w:p w:rsidR="00FC608B" w:rsidRDefault="00FC608B" w:rsidP="00FC608B">
      <w:pPr>
        <w:pStyle w:val="afffff1"/>
        <w:ind w:firstLine="420"/>
      </w:pPr>
      <w:r>
        <w:rPr>
          <w:rFonts w:hint="eastAsia"/>
        </w:rPr>
        <w:t>医疗机构应每年对本单位的药物滥用监测工作进行一次评估，并根据以下情况变化，及时更新工作内容：</w:t>
      </w:r>
    </w:p>
    <w:p w:rsidR="00FC608B" w:rsidRDefault="00FC608B" w:rsidP="00FC608B">
      <w:pPr>
        <w:pStyle w:val="afb"/>
      </w:pPr>
      <w:r>
        <w:rPr>
          <w:rFonts w:hint="eastAsia"/>
        </w:rPr>
        <w:t>法律、法规、规章、标准等增减、修订变化所引起工作要求较大改变的；</w:t>
      </w:r>
    </w:p>
    <w:p w:rsidR="00FC608B" w:rsidRDefault="00FC608B" w:rsidP="00FC608B">
      <w:pPr>
        <w:pStyle w:val="afb"/>
      </w:pPr>
      <w:r>
        <w:rPr>
          <w:rFonts w:hint="eastAsia"/>
        </w:rPr>
        <w:t>政府规范性文件提出新的要求；</w:t>
      </w:r>
    </w:p>
    <w:p w:rsidR="00FC608B" w:rsidRDefault="00FC608B" w:rsidP="00FC608B">
      <w:pPr>
        <w:pStyle w:val="afb"/>
      </w:pPr>
      <w:r>
        <w:rPr>
          <w:rFonts w:hint="eastAsia"/>
        </w:rPr>
        <w:t>组织机构发生重大调整。</w:t>
      </w:r>
    </w:p>
    <w:p w:rsidR="00FC608B" w:rsidRDefault="00FC608B" w:rsidP="00FC608B">
      <w:pPr>
        <w:pStyle w:val="afff3"/>
        <w:spacing w:before="120" w:after="120"/>
      </w:pPr>
      <w:r w:rsidRPr="00FC608B">
        <w:rPr>
          <w:rFonts w:hint="eastAsia"/>
        </w:rPr>
        <w:t>沟通</w:t>
      </w:r>
    </w:p>
    <w:p w:rsidR="00FC608B" w:rsidRPr="00FC608B" w:rsidRDefault="00FC608B" w:rsidP="00FC608B">
      <w:pPr>
        <w:pStyle w:val="afffff1"/>
        <w:ind w:firstLine="420"/>
      </w:pPr>
      <w:r w:rsidRPr="00FC608B">
        <w:rPr>
          <w:rFonts w:hint="eastAsia"/>
        </w:rPr>
        <w:t>医疗机构应建立不同职能和部门间的内部沟通和用于与相关方的外部沟通机制，及时有效传递信息，提高工作效率。重大信息更新后应及时组织相关人员进行培训。</w:t>
      </w:r>
    </w:p>
    <w:p w:rsidR="00FC608B" w:rsidRDefault="00FC608B" w:rsidP="00FC608B">
      <w:pPr>
        <w:pStyle w:val="afff3"/>
        <w:numPr>
          <w:ilvl w:val="0"/>
          <w:numId w:val="0"/>
        </w:numPr>
        <w:spacing w:before="120" w:after="120"/>
      </w:pPr>
    </w:p>
    <w:p w:rsidR="00FC608B" w:rsidRDefault="00FC608B" w:rsidP="00FC608B">
      <w:pPr>
        <w:pStyle w:val="afffff1"/>
        <w:ind w:firstLine="420"/>
        <w:sectPr w:rsidR="00FC608B" w:rsidSect="00F6172C">
          <w:headerReference w:type="even" r:id="rId20"/>
          <w:headerReference w:type="default" r:id="rId21"/>
          <w:footerReference w:type="even" r:id="rId22"/>
          <w:footerReference w:type="default" r:id="rId23"/>
          <w:pgSz w:w="11906" w:h="16838" w:code="9"/>
          <w:pgMar w:top="1928" w:right="1134" w:bottom="1134" w:left="1134" w:header="1418" w:footer="1134" w:gutter="284"/>
          <w:pgNumType w:start="1"/>
          <w:cols w:space="425"/>
          <w:formProt w:val="0"/>
          <w:docGrid w:linePitch="312"/>
        </w:sectPr>
      </w:pPr>
    </w:p>
    <w:p w:rsidR="00FC608B" w:rsidRDefault="00FC608B" w:rsidP="00FC608B">
      <w:pPr>
        <w:pStyle w:val="afe"/>
        <w:rPr>
          <w:vanish w:val="0"/>
        </w:rPr>
      </w:pPr>
      <w:bookmarkStart w:id="40" w:name="BookMark5"/>
      <w:bookmarkEnd w:id="17"/>
    </w:p>
    <w:p w:rsidR="00FC608B" w:rsidRDefault="00FC608B" w:rsidP="00FC608B">
      <w:pPr>
        <w:pStyle w:val="aff4"/>
        <w:rPr>
          <w:vanish w:val="0"/>
        </w:rPr>
      </w:pPr>
    </w:p>
    <w:p w:rsidR="00FC608B" w:rsidRDefault="00FC608B" w:rsidP="00FC608B">
      <w:pPr>
        <w:pStyle w:val="aff9"/>
        <w:spacing w:after="120"/>
      </w:pPr>
      <w:r>
        <w:br/>
      </w:r>
      <w:r>
        <w:rPr>
          <w:rFonts w:hint="eastAsia"/>
        </w:rPr>
        <w:t>（资料性）</w:t>
      </w:r>
      <w:r>
        <w:br/>
      </w:r>
      <w:r>
        <w:rPr>
          <w:rFonts w:hint="eastAsia"/>
        </w:rPr>
        <w:t>医疗机构药物滥用监测工作流程</w:t>
      </w:r>
    </w:p>
    <w:p w:rsidR="00FC608B" w:rsidRDefault="00FC608B" w:rsidP="00FC608B">
      <w:pPr>
        <w:pStyle w:val="afffff1"/>
        <w:ind w:firstLine="420"/>
      </w:pPr>
      <w:r w:rsidRPr="00FC608B">
        <w:rPr>
          <w:rFonts w:hint="eastAsia"/>
        </w:rPr>
        <w:t>医疗机构药物滥用监测工作流程见图A</w:t>
      </w:r>
      <w:r w:rsidR="000A3ED6">
        <w:t>.1</w:t>
      </w:r>
      <w:r w:rsidRPr="00FC608B">
        <w:rPr>
          <w:rFonts w:hint="eastAsia"/>
        </w:rPr>
        <w:t>。</w:t>
      </w:r>
    </w:p>
    <w:p w:rsidR="00FC608B" w:rsidRPr="00FC608B" w:rsidRDefault="00FC608B" w:rsidP="00FC608B">
      <w:pPr>
        <w:pStyle w:val="afffff1"/>
        <w:ind w:firstLine="420"/>
        <w:jc w:val="center"/>
      </w:pPr>
      <w:r>
        <w:drawing>
          <wp:inline distT="0" distB="0" distL="0" distR="0" wp14:anchorId="2326EF8C" wp14:editId="0B891E58">
            <wp:extent cx="3583747" cy="4566590"/>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30497" cy="4626161"/>
                    </a:xfrm>
                    <a:prstGeom prst="rect">
                      <a:avLst/>
                    </a:prstGeom>
                  </pic:spPr>
                </pic:pic>
              </a:graphicData>
            </a:graphic>
          </wp:inline>
        </w:drawing>
      </w:r>
    </w:p>
    <w:p w:rsidR="00FC608B" w:rsidRPr="00FC608B" w:rsidRDefault="00FC608B" w:rsidP="00FC608B">
      <w:pPr>
        <w:pStyle w:val="aff"/>
        <w:spacing w:before="120" w:after="120"/>
      </w:pPr>
      <w:r w:rsidRPr="00FC608B">
        <w:rPr>
          <w:rFonts w:hint="eastAsia"/>
        </w:rPr>
        <w:t>医疗机构药物滥用监测工作流程图</w:t>
      </w:r>
    </w:p>
    <w:p w:rsidR="00FC608B" w:rsidRDefault="00FC608B" w:rsidP="00FC608B">
      <w:pPr>
        <w:pStyle w:val="afffff1"/>
        <w:ind w:firstLine="420"/>
      </w:pPr>
    </w:p>
    <w:p w:rsidR="00FC608B" w:rsidRDefault="000A3ED6" w:rsidP="000A3ED6">
      <w:pPr>
        <w:pStyle w:val="afffff1"/>
        <w:ind w:firstLineChars="0" w:firstLine="0"/>
        <w:jc w:val="center"/>
      </w:pPr>
      <w:bookmarkStart w:id="41" w:name="BookMark8"/>
      <w:bookmarkEnd w:id="40"/>
      <w:r>
        <w:rPr>
          <w:rFonts w:hint="eastAsia"/>
        </w:rP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1"/>
    </w:p>
    <w:sectPr w:rsidR="00FC608B" w:rsidSect="00F6172C">
      <w:headerReference w:type="even" r:id="rId26"/>
      <w:headerReference w:type="default" r:id="rId27"/>
      <w:footerReference w:type="even" r:id="rId28"/>
      <w:footerReference w:type="default" r:id="rId2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5B7" w:rsidRDefault="001B65B7" w:rsidP="00D86DB7">
      <w:r>
        <w:separator/>
      </w:r>
    </w:p>
    <w:p w:rsidR="001B65B7" w:rsidRDefault="001B65B7"/>
    <w:p w:rsidR="001B65B7" w:rsidRDefault="001B65B7"/>
  </w:endnote>
  <w:endnote w:type="continuationSeparator" w:id="0">
    <w:p w:rsidR="001B65B7" w:rsidRDefault="001B65B7" w:rsidP="00D86DB7">
      <w:r>
        <w:continuationSeparator/>
      </w:r>
    </w:p>
    <w:p w:rsidR="001B65B7" w:rsidRDefault="001B65B7"/>
    <w:p w:rsidR="001B65B7" w:rsidRDefault="001B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f1"/>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Pr="00F6172C" w:rsidRDefault="00F6172C" w:rsidP="00F6172C">
    <w:pPr>
      <w:pStyle w:val="affffd"/>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F6172C">
    <w:pPr>
      <w:pStyle w:val="affffe"/>
    </w:pPr>
    <w:r>
      <w:fldChar w:fldCharType="begin"/>
    </w:r>
    <w:r>
      <w:instrText>PAGE   \* MERGEFORMAT</w:instrText>
    </w:r>
    <w:r>
      <w:fldChar w:fldCharType="separate"/>
    </w:r>
    <w:r w:rsidR="008A173B"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Pr="00F6172C" w:rsidRDefault="00F6172C" w:rsidP="00F6172C">
    <w:pPr>
      <w:pStyle w:val="affffd"/>
    </w:pPr>
    <w:r>
      <w:fldChar w:fldCharType="begin"/>
    </w:r>
    <w:r>
      <w:instrText xml:space="preserve"> PAGE   \* MERGEFORMAT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Default="00F6172C" w:rsidP="00F6172C">
    <w:pPr>
      <w:pStyle w:val="affffe"/>
    </w:pPr>
    <w:r>
      <w:fldChar w:fldCharType="begin"/>
    </w:r>
    <w:r>
      <w:instrText>PAGE   \* MERGEFORMAT</w:instrText>
    </w:r>
    <w:r>
      <w:fldChar w:fldCharType="separate"/>
    </w:r>
    <w:r w:rsidRPr="008A173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Pr="00F6172C" w:rsidRDefault="00F6172C" w:rsidP="00F6172C">
    <w:pPr>
      <w:pStyle w:val="affffd"/>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Default="00F6172C" w:rsidP="00F6172C">
    <w:pPr>
      <w:pStyle w:val="affffe"/>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5B7" w:rsidRDefault="001B65B7" w:rsidP="00D86DB7">
      <w:r>
        <w:separator/>
      </w:r>
    </w:p>
  </w:footnote>
  <w:footnote w:type="continuationSeparator" w:id="0">
    <w:p w:rsidR="001B65B7" w:rsidRDefault="001B65B7" w:rsidP="00D86DB7">
      <w:r>
        <w:continuationSeparator/>
      </w:r>
    </w:p>
    <w:p w:rsidR="001B65B7" w:rsidRDefault="001B65B7"/>
    <w:p w:rsidR="001B65B7" w:rsidRDefault="001B6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Pr="00F6172C" w:rsidRDefault="00F6172C" w:rsidP="00F6172C">
    <w:pPr>
      <w:pStyle w:val="afffff7"/>
    </w:pPr>
    <w:r>
      <w:fldChar w:fldCharType="begin"/>
    </w:r>
    <w:r>
      <w:instrText xml:space="preserve"> STYLEREF  标准文件_文件编号 \* MERGEFORMAT </w:instrText>
    </w:r>
    <w:r>
      <w:fldChar w:fldCharType="separate"/>
    </w:r>
    <w:r>
      <w:t>T/NMSP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F6172C">
    <w:pPr>
      <w:pStyle w:val="afffff6"/>
    </w:pPr>
    <w:r>
      <w:fldChar w:fldCharType="begin"/>
    </w:r>
    <w:r>
      <w:instrText xml:space="preserve"> STYLEREF  标准文件_文件编号  \* MERGEFORMAT </w:instrText>
    </w:r>
    <w:r>
      <w:fldChar w:fldCharType="separate"/>
    </w:r>
    <w:r w:rsidR="00F04D2B">
      <w:t>T/NMSP XXXX</w:t>
    </w:r>
    <w:r w:rsidR="00F04D2B">
      <w:t>—</w:t>
    </w:r>
    <w:r w:rsidR="00F04D2B">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Pr="00F6172C" w:rsidRDefault="00F6172C" w:rsidP="00F6172C">
    <w:pPr>
      <w:pStyle w:val="afffff7"/>
    </w:pPr>
    <w:r>
      <w:fldChar w:fldCharType="begin"/>
    </w:r>
    <w:r>
      <w:instrText xml:space="preserve"> STYLEREF  标准文件_文件编号 \* MERGEFORMAT </w:instrText>
    </w:r>
    <w:r>
      <w:fldChar w:fldCharType="separate"/>
    </w:r>
    <w:r w:rsidR="00F04D2B">
      <w:t>T/NMSP XXXX</w:t>
    </w:r>
    <w:r w:rsidR="00F04D2B">
      <w:t>—</w:t>
    </w:r>
    <w:r w:rsidR="00F04D2B">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Pr="00D84FA1" w:rsidRDefault="00F6172C" w:rsidP="00F6172C">
    <w:pPr>
      <w:pStyle w:val="afffff6"/>
    </w:pPr>
    <w:r>
      <w:fldChar w:fldCharType="begin"/>
    </w:r>
    <w:r>
      <w:instrText xml:space="preserve"> STYLEREF  标准文件_文件编号  \* MERGEFORMAT </w:instrText>
    </w:r>
    <w:r>
      <w:fldChar w:fldCharType="separate"/>
    </w:r>
    <w:r w:rsidR="00F04D2B">
      <w:t>T/NMSP XXXX</w:t>
    </w:r>
    <w:r w:rsidR="00F04D2B">
      <w:t>—</w:t>
    </w:r>
    <w:r w:rsidR="00F04D2B">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Pr="00F6172C" w:rsidRDefault="00F6172C" w:rsidP="00F6172C">
    <w:pPr>
      <w:pStyle w:val="afffff7"/>
    </w:pPr>
    <w:r>
      <w:fldChar w:fldCharType="begin"/>
    </w:r>
    <w:r>
      <w:instrText xml:space="preserve"> STYLEREF  标准文件_文件编号 \* MERGEFORMAT </w:instrText>
    </w:r>
    <w:r>
      <w:fldChar w:fldCharType="separate"/>
    </w:r>
    <w:r w:rsidR="00F04D2B">
      <w:t>T/NMSP XXXX</w:t>
    </w:r>
    <w:r w:rsidR="00F04D2B">
      <w:t>—</w:t>
    </w:r>
    <w:r w:rsidR="00F04D2B">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72C" w:rsidRPr="00D84FA1" w:rsidRDefault="00F6172C" w:rsidP="00F6172C">
    <w:pPr>
      <w:pStyle w:val="afffff6"/>
    </w:pPr>
    <w:r>
      <w:fldChar w:fldCharType="begin"/>
    </w:r>
    <w:r>
      <w:instrText xml:space="preserve"> STYLEREF  标准文件_文件编号  \* MERGEFORMAT </w:instrText>
    </w:r>
    <w:r>
      <w:fldChar w:fldCharType="separate"/>
    </w:r>
    <w:r>
      <w:t>T/NMSP XXXX</w:t>
    </w:r>
    <w:r>
      <w:t>—</w:t>
    </w:r>
    <w: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568"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631EF14E"/>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924036AA"/>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8"/>
  </w:num>
  <w:num w:numId="8">
    <w:abstractNumId w:val="9"/>
  </w:num>
  <w:num w:numId="9">
    <w:abstractNumId w:val="17"/>
  </w:num>
  <w:num w:numId="10">
    <w:abstractNumId w:val="25"/>
  </w:num>
  <w:num w:numId="11">
    <w:abstractNumId w:val="4"/>
  </w:num>
  <w:num w:numId="12">
    <w:abstractNumId w:val="15"/>
  </w:num>
  <w:num w:numId="13">
    <w:abstractNumId w:val="26"/>
  </w:num>
  <w:num w:numId="14">
    <w:abstractNumId w:val="12"/>
  </w:num>
  <w:num w:numId="15">
    <w:abstractNumId w:val="6"/>
  </w:num>
  <w:num w:numId="16">
    <w:abstractNumId w:val="11"/>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3"/>
  </w:num>
  <w:num w:numId="28">
    <w:abstractNumId w:val="31"/>
  </w:num>
  <w:num w:numId="29">
    <w:abstractNumId w:val="28"/>
  </w:num>
  <w:num w:numId="30">
    <w:abstractNumId w:val="27"/>
  </w:num>
  <w:num w:numId="31">
    <w:abstractNumId w:val="1"/>
  </w:num>
  <w:num w:numId="3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9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ED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BB4"/>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0F7C78"/>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48B"/>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5B7"/>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2DD"/>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2F7DB5"/>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DEF"/>
    <w:rsid w:val="00366E89"/>
    <w:rsid w:val="003705F4"/>
    <w:rsid w:val="00370D58"/>
    <w:rsid w:val="00371316"/>
    <w:rsid w:val="003752B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0BA8"/>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823"/>
    <w:rsid w:val="00533D04"/>
    <w:rsid w:val="00534804"/>
    <w:rsid w:val="00534BDF"/>
    <w:rsid w:val="005354EA"/>
    <w:rsid w:val="0053585F"/>
    <w:rsid w:val="00535EC4"/>
    <w:rsid w:val="00535ED9"/>
    <w:rsid w:val="00535FF7"/>
    <w:rsid w:val="0053692B"/>
    <w:rsid w:val="00540E6E"/>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A98"/>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D7D92"/>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20"/>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8F9"/>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FBD"/>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62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D2B"/>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B67"/>
    <w:rsid w:val="00F420D5"/>
    <w:rsid w:val="00F451EA"/>
    <w:rsid w:val="00F45447"/>
    <w:rsid w:val="00F456C6"/>
    <w:rsid w:val="00F4577B"/>
    <w:rsid w:val="00F46496"/>
    <w:rsid w:val="00F474D0"/>
    <w:rsid w:val="00F50179"/>
    <w:rsid w:val="00F515EE"/>
    <w:rsid w:val="00F56511"/>
    <w:rsid w:val="00F6172C"/>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08B"/>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26BC1"/>
  <w15:docId w15:val="{9109B8E4-FF5E-4223-B112-EB7D0A80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F32780"/>
    <w:pPr>
      <w:widowControl w:val="0"/>
      <w:adjustRightInd w:val="0"/>
      <w:spacing w:line="400" w:lineRule="exact"/>
      <w:jc w:val="both"/>
    </w:pPr>
    <w:rPr>
      <w:kern w:val="2"/>
      <w:sz w:val="21"/>
      <w:szCs w:val="21"/>
    </w:rPr>
  </w:style>
  <w:style w:type="paragraph" w:styleId="1">
    <w:name w:val="heading 1"/>
    <w:basedOn w:val="afffb"/>
    <w:next w:val="afffb"/>
    <w:link w:val="10"/>
    <w:qFormat/>
    <w:rsid w:val="00F32780"/>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F32780"/>
    <w:pPr>
      <w:keepNext/>
      <w:keepLines/>
      <w:spacing w:before="260" w:after="260" w:line="416" w:lineRule="auto"/>
      <w:outlineLvl w:val="2"/>
    </w:pPr>
    <w:rPr>
      <w:b/>
      <w:bCs/>
      <w:sz w:val="32"/>
      <w:szCs w:val="32"/>
    </w:rPr>
  </w:style>
  <w:style w:type="paragraph" w:styleId="4">
    <w:name w:val="heading 4"/>
    <w:basedOn w:val="afffb"/>
    <w:next w:val="afffb"/>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F32780"/>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F32780"/>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F32780"/>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f">
    <w:name w:val="header"/>
    <w:basedOn w:val="afffb"/>
    <w:link w:val="affff0"/>
    <w:uiPriority w:val="99"/>
    <w:rsid w:val="00F32780"/>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F32780"/>
    <w:rPr>
      <w:kern w:val="2"/>
      <w:sz w:val="18"/>
      <w:szCs w:val="18"/>
    </w:rPr>
  </w:style>
  <w:style w:type="paragraph" w:styleId="affff1">
    <w:name w:val="footer"/>
    <w:basedOn w:val="afffb"/>
    <w:link w:val="affff2"/>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F32780"/>
    <w:rPr>
      <w:rFonts w:ascii="宋体"/>
      <w:kern w:val="2"/>
      <w:sz w:val="18"/>
      <w:szCs w:val="18"/>
    </w:rPr>
  </w:style>
  <w:style w:type="paragraph" w:styleId="affff3">
    <w:name w:val="Balloon Text"/>
    <w:basedOn w:val="afffb"/>
    <w:link w:val="affff4"/>
    <w:uiPriority w:val="99"/>
    <w:semiHidden/>
    <w:unhideWhenUsed/>
    <w:rsid w:val="00F32780"/>
    <w:rPr>
      <w:sz w:val="18"/>
      <w:szCs w:val="18"/>
    </w:rPr>
  </w:style>
  <w:style w:type="character" w:customStyle="1" w:styleId="affff4">
    <w:name w:val="批注框文本 字符"/>
    <w:link w:val="affff3"/>
    <w:uiPriority w:val="99"/>
    <w:semiHidden/>
    <w:rsid w:val="00F32780"/>
    <w:rPr>
      <w:kern w:val="2"/>
      <w:sz w:val="18"/>
      <w:szCs w:val="18"/>
    </w:rPr>
  </w:style>
  <w:style w:type="paragraph" w:styleId="affff5">
    <w:name w:val="Quote"/>
    <w:basedOn w:val="afffb"/>
    <w:next w:val="afffb"/>
    <w:link w:val="affff6"/>
    <w:uiPriority w:val="29"/>
    <w:qFormat/>
    <w:rsid w:val="00F32780"/>
    <w:rPr>
      <w:i/>
      <w:iCs/>
      <w:color w:val="000000"/>
    </w:rPr>
  </w:style>
  <w:style w:type="character" w:customStyle="1" w:styleId="affff6">
    <w:name w:val="引用 字符"/>
    <w:link w:val="affff5"/>
    <w:uiPriority w:val="29"/>
    <w:rsid w:val="00F32780"/>
    <w:rPr>
      <w:i/>
      <w:iCs/>
      <w:color w:val="000000"/>
      <w:kern w:val="2"/>
      <w:sz w:val="21"/>
      <w:szCs w:val="21"/>
    </w:rPr>
  </w:style>
  <w:style w:type="character" w:styleId="affff7">
    <w:name w:val="Strong"/>
    <w:uiPriority w:val="22"/>
    <w:qFormat/>
    <w:rsid w:val="00F32780"/>
    <w:rPr>
      <w:b/>
      <w:bCs/>
    </w:rPr>
  </w:style>
  <w:style w:type="character" w:styleId="affff8">
    <w:name w:val="Emphasis"/>
    <w:uiPriority w:val="20"/>
    <w:qFormat/>
    <w:rsid w:val="00F32780"/>
    <w:rPr>
      <w:i/>
      <w:iCs/>
    </w:rPr>
  </w:style>
  <w:style w:type="paragraph" w:styleId="affff9">
    <w:name w:val="Title"/>
    <w:basedOn w:val="afffb"/>
    <w:link w:val="affffa"/>
    <w:qFormat/>
    <w:rsid w:val="00F32780"/>
    <w:pPr>
      <w:spacing w:before="240" w:after="60"/>
      <w:jc w:val="center"/>
      <w:outlineLvl w:val="0"/>
    </w:pPr>
    <w:rPr>
      <w:rFonts w:ascii="Arial" w:hAnsi="Arial" w:cs="Arial"/>
      <w:b/>
      <w:bCs/>
      <w:sz w:val="32"/>
      <w:szCs w:val="32"/>
    </w:rPr>
  </w:style>
  <w:style w:type="character" w:customStyle="1" w:styleId="affffa">
    <w:name w:val="标题 字符"/>
    <w:link w:val="affff9"/>
    <w:rsid w:val="00F32780"/>
    <w:rPr>
      <w:rFonts w:ascii="Arial" w:hAnsi="Arial" w:cs="Arial"/>
      <w:b/>
      <w:bCs/>
      <w:kern w:val="2"/>
      <w:sz w:val="32"/>
      <w:szCs w:val="32"/>
    </w:rPr>
  </w:style>
  <w:style w:type="paragraph" w:customStyle="1" w:styleId="affffb">
    <w:name w:val="标准标志"/>
    <w:next w:val="afffb"/>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F32780"/>
    <w:pPr>
      <w:ind w:left="198"/>
    </w:pPr>
    <w:rPr>
      <w:rFonts w:ascii="宋体" w:hAnsi="Times New Roman"/>
      <w:sz w:val="18"/>
    </w:rPr>
  </w:style>
  <w:style w:type="paragraph" w:customStyle="1" w:styleId="affffe">
    <w:name w:val="标准文件_页脚奇数页"/>
    <w:rsid w:val="00F32780"/>
    <w:pPr>
      <w:ind w:right="227"/>
      <w:jc w:val="right"/>
    </w:pPr>
    <w:rPr>
      <w:rFonts w:ascii="宋体" w:hAnsi="Times New Roman"/>
      <w:sz w:val="18"/>
    </w:rPr>
  </w:style>
  <w:style w:type="paragraph" w:customStyle="1" w:styleId="afffff">
    <w:name w:val="标准书眉一"/>
    <w:rsid w:val="00F32780"/>
    <w:pPr>
      <w:jc w:val="both"/>
    </w:pPr>
    <w:rPr>
      <w:rFonts w:ascii="Times New Roman" w:hAnsi="Times New Roman"/>
    </w:rPr>
  </w:style>
  <w:style w:type="paragraph" w:customStyle="1" w:styleId="ICS">
    <w:name w:val="标准文件_ICS"/>
    <w:basedOn w:val="afffb"/>
    <w:rsid w:val="00F32780"/>
    <w:pPr>
      <w:spacing w:line="0" w:lineRule="atLeast"/>
    </w:pPr>
    <w:rPr>
      <w:rFonts w:ascii="黑体" w:eastAsia="黑体" w:hAnsi="宋体"/>
    </w:rPr>
  </w:style>
  <w:style w:type="paragraph" w:customStyle="1" w:styleId="afffff0">
    <w:name w:val="标准文件_标准正文"/>
    <w:basedOn w:val="afffb"/>
    <w:next w:val="afffff1"/>
    <w:rsid w:val="00F32780"/>
    <w:pPr>
      <w:snapToGrid w:val="0"/>
      <w:ind w:firstLineChars="200" w:firstLine="200"/>
    </w:pPr>
    <w:rPr>
      <w:kern w:val="0"/>
    </w:rPr>
  </w:style>
  <w:style w:type="paragraph" w:customStyle="1" w:styleId="afffff2">
    <w:name w:val="标准文件_版本"/>
    <w:basedOn w:val="afffff0"/>
    <w:rsid w:val="00F32780"/>
    <w:pPr>
      <w:adjustRightInd/>
      <w:snapToGrid/>
      <w:ind w:firstLineChars="0" w:firstLine="0"/>
    </w:pPr>
    <w:rPr>
      <w:rFonts w:ascii="宋体" w:hAnsi="宋体"/>
      <w:kern w:val="2"/>
    </w:rPr>
  </w:style>
  <w:style w:type="paragraph" w:customStyle="1" w:styleId="afffff3">
    <w:name w:val="标准文件_标准部门"/>
    <w:basedOn w:val="afffb"/>
    <w:rsid w:val="00F32780"/>
    <w:pPr>
      <w:jc w:val="center"/>
    </w:pPr>
    <w:rPr>
      <w:rFonts w:ascii="黑体" w:eastAsia="黑体"/>
      <w:kern w:val="0"/>
      <w:sz w:val="44"/>
    </w:rPr>
  </w:style>
  <w:style w:type="paragraph" w:customStyle="1" w:styleId="afffff4">
    <w:name w:val="标准文件_标准代替"/>
    <w:basedOn w:val="afffb"/>
    <w:next w:val="afffb"/>
    <w:rsid w:val="00F32780"/>
    <w:pPr>
      <w:spacing w:line="310" w:lineRule="exact"/>
      <w:jc w:val="right"/>
    </w:pPr>
    <w:rPr>
      <w:rFonts w:ascii="宋体" w:hAnsi="宋体"/>
      <w:kern w:val="0"/>
    </w:rPr>
  </w:style>
  <w:style w:type="paragraph" w:customStyle="1" w:styleId="afffff5">
    <w:name w:val="标准文件_标准名称标题"/>
    <w:basedOn w:val="afffb"/>
    <w:next w:val="afffb"/>
    <w:rsid w:val="00F32780"/>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F32780"/>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F32780"/>
    <w:pPr>
      <w:jc w:val="left"/>
    </w:pPr>
  </w:style>
  <w:style w:type="paragraph" w:customStyle="1" w:styleId="afffff8">
    <w:name w:val="标准文件_参考文献标题"/>
    <w:basedOn w:val="afffb"/>
    <w:next w:val="afffb"/>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f1">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F32780"/>
    <w:pPr>
      <w:widowControl w:val="0"/>
      <w:numPr>
        <w:ilvl w:val="3"/>
        <w:numId w:val="29"/>
      </w:numPr>
      <w:spacing w:beforeLines="50" w:before="50" w:afterLines="50" w:after="50"/>
      <w:ind w:left="567"/>
      <w:jc w:val="both"/>
      <w:outlineLvl w:val="2"/>
    </w:pPr>
    <w:rPr>
      <w:rFonts w:ascii="黑体" w:eastAsia="黑体" w:hAnsi="Times New Roman"/>
      <w:sz w:val="21"/>
    </w:rPr>
  </w:style>
  <w:style w:type="character" w:customStyle="1" w:styleId="afffff9">
    <w:name w:val="标准文件_发布"/>
    <w:rsid w:val="00F32780"/>
    <w:rPr>
      <w:rFonts w:ascii="黑体" w:eastAsia="黑体"/>
      <w:spacing w:val="0"/>
      <w:w w:val="100"/>
      <w:position w:val="3"/>
      <w:sz w:val="28"/>
    </w:rPr>
  </w:style>
  <w:style w:type="paragraph" w:customStyle="1" w:styleId="ad">
    <w:name w:val="标准文件_方框数字列项"/>
    <w:basedOn w:val="afffff1"/>
    <w:rsid w:val="00F32780"/>
    <w:pPr>
      <w:numPr>
        <w:numId w:val="3"/>
      </w:numPr>
      <w:ind w:firstLineChars="0" w:firstLine="0"/>
    </w:pPr>
  </w:style>
  <w:style w:type="paragraph" w:customStyle="1" w:styleId="afffffa">
    <w:name w:val="标准文件_封面标准编号"/>
    <w:basedOn w:val="afffb"/>
    <w:next w:val="afffff4"/>
    <w:rsid w:val="00F32780"/>
    <w:pPr>
      <w:spacing w:line="310" w:lineRule="exact"/>
      <w:jc w:val="right"/>
    </w:pPr>
    <w:rPr>
      <w:rFonts w:ascii="黑体" w:eastAsia="黑体"/>
      <w:kern w:val="0"/>
      <w:sz w:val="28"/>
    </w:rPr>
  </w:style>
  <w:style w:type="paragraph" w:customStyle="1" w:styleId="afffffb">
    <w:name w:val="标准文件_封面标准分类号"/>
    <w:basedOn w:val="afffb"/>
    <w:rsid w:val="00F32780"/>
    <w:rPr>
      <w:rFonts w:ascii="黑体" w:eastAsia="黑体"/>
      <w:b/>
      <w:kern w:val="0"/>
      <w:sz w:val="28"/>
    </w:rPr>
  </w:style>
  <w:style w:type="paragraph" w:customStyle="1" w:styleId="afffffc">
    <w:name w:val="标准文件_封面标准名称"/>
    <w:basedOn w:val="afffb"/>
    <w:rsid w:val="00F32780"/>
    <w:pPr>
      <w:spacing w:line="240" w:lineRule="auto"/>
      <w:jc w:val="center"/>
    </w:pPr>
    <w:rPr>
      <w:rFonts w:ascii="黑体" w:eastAsia="黑体"/>
      <w:kern w:val="0"/>
      <w:sz w:val="52"/>
    </w:rPr>
  </w:style>
  <w:style w:type="paragraph" w:customStyle="1" w:styleId="afffffd">
    <w:name w:val="标准文件_封面标准英文名称"/>
    <w:basedOn w:val="afffb"/>
    <w:rsid w:val="00F32780"/>
    <w:pPr>
      <w:spacing w:line="240" w:lineRule="auto"/>
      <w:jc w:val="center"/>
    </w:pPr>
    <w:rPr>
      <w:rFonts w:ascii="黑体" w:eastAsia="黑体"/>
      <w:b/>
      <w:sz w:val="28"/>
    </w:rPr>
  </w:style>
  <w:style w:type="paragraph" w:customStyle="1" w:styleId="afffffe">
    <w:name w:val="标准文件_封面发布日期"/>
    <w:basedOn w:val="afffb"/>
    <w:rsid w:val="00F32780"/>
    <w:pPr>
      <w:spacing w:line="310" w:lineRule="exact"/>
    </w:pPr>
    <w:rPr>
      <w:rFonts w:ascii="黑体" w:eastAsia="黑体"/>
      <w:kern w:val="0"/>
      <w:sz w:val="28"/>
    </w:rPr>
  </w:style>
  <w:style w:type="paragraph" w:customStyle="1" w:styleId="affffff">
    <w:name w:val="标准文件_封面密级"/>
    <w:basedOn w:val="afffb"/>
    <w:rsid w:val="00F32780"/>
    <w:rPr>
      <w:rFonts w:eastAsia="黑体"/>
      <w:sz w:val="32"/>
    </w:rPr>
  </w:style>
  <w:style w:type="paragraph" w:customStyle="1" w:styleId="affffff0">
    <w:name w:val="标准文件_封面实施日期"/>
    <w:basedOn w:val="afffb"/>
    <w:rsid w:val="00F32780"/>
    <w:pPr>
      <w:spacing w:line="310" w:lineRule="exact"/>
      <w:jc w:val="right"/>
    </w:pPr>
    <w:rPr>
      <w:rFonts w:ascii="黑体" w:eastAsia="黑体"/>
      <w:sz w:val="28"/>
    </w:rPr>
  </w:style>
  <w:style w:type="paragraph" w:customStyle="1" w:styleId="affffff1">
    <w:name w:val="标准文件_封面抬头"/>
    <w:basedOn w:val="afffff1"/>
    <w:rsid w:val="00F32780"/>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5">
    <w:name w:val="标准文件_附录表标题"/>
    <w:next w:val="afffff1"/>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a">
    <w:name w:val="标准文件_附录一级条标题"/>
    <w:next w:val="afffff1"/>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F32780"/>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e">
    <w:name w:val="标准文件_附录五级条标题"/>
    <w:next w:val="afffff1"/>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F32780"/>
    <w:pPr>
      <w:numPr>
        <w:numId w:val="7"/>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F32780"/>
    <w:pPr>
      <w:spacing w:after="120"/>
    </w:pPr>
  </w:style>
  <w:style w:type="character" w:customStyle="1" w:styleId="affffff4">
    <w:name w:val="正文文本 字符"/>
    <w:link w:val="affffff3"/>
    <w:rsid w:val="00F32780"/>
    <w:rPr>
      <w:kern w:val="2"/>
      <w:sz w:val="21"/>
      <w:szCs w:val="21"/>
    </w:rPr>
  </w:style>
  <w:style w:type="paragraph" w:customStyle="1" w:styleId="affffff5">
    <w:name w:val="标准文件_附录章标题"/>
    <w:next w:val="afffff1"/>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F32780"/>
    <w:pPr>
      <w:ind w:leftChars="200" w:left="488" w:hangingChars="290" w:hanging="289"/>
    </w:pPr>
  </w:style>
  <w:style w:type="paragraph" w:customStyle="1" w:styleId="a6">
    <w:name w:val="标准文件_前言、引言标题"/>
    <w:next w:val="afffb"/>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7">
    <w:name w:val="标准文件_目次、标准名称标题"/>
    <w:basedOn w:val="a6"/>
    <w:next w:val="afffff1"/>
    <w:rsid w:val="00F32780"/>
    <w:pPr>
      <w:spacing w:line="460" w:lineRule="exact"/>
      <w:ind w:left="0" w:firstLine="0"/>
    </w:pPr>
  </w:style>
  <w:style w:type="paragraph" w:customStyle="1" w:styleId="affffff8">
    <w:name w:val="标准文件_目录标题"/>
    <w:basedOn w:val="afffb"/>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2">
    <w:name w:val="标准文件_破折号列项（二级）"/>
    <w:basedOn w:val="af1"/>
    <w:rsid w:val="00F32780"/>
    <w:pPr>
      <w:numPr>
        <w:numId w:val="9"/>
      </w:numPr>
    </w:pPr>
  </w:style>
  <w:style w:type="paragraph" w:customStyle="1" w:styleId="afff5">
    <w:name w:val="标准文件_三级条标题"/>
    <w:basedOn w:val="afff4"/>
    <w:next w:val="afffff1"/>
    <w:rsid w:val="00F32780"/>
    <w:pPr>
      <w:widowControl/>
      <w:numPr>
        <w:ilvl w:val="4"/>
      </w:numPr>
      <w:outlineLvl w:val="3"/>
    </w:pPr>
  </w:style>
  <w:style w:type="character" w:styleId="affffff9">
    <w:name w:val="Subtle Reference"/>
    <w:uiPriority w:val="31"/>
    <w:qFormat/>
    <w:rsid w:val="00F32780"/>
    <w:rPr>
      <w:smallCaps/>
      <w:color w:val="C0504D"/>
      <w:u w:val="single"/>
    </w:rPr>
  </w:style>
  <w:style w:type="paragraph" w:customStyle="1" w:styleId="affffffa">
    <w:name w:val="标准文件_示例后续"/>
    <w:basedOn w:val="afffb"/>
    <w:rsid w:val="00F32780"/>
    <w:pPr>
      <w:adjustRightInd/>
      <w:spacing w:line="240" w:lineRule="auto"/>
      <w:ind w:firstLineChars="200" w:firstLine="200"/>
    </w:pPr>
    <w:rPr>
      <w:sz w:val="18"/>
      <w:szCs w:val="24"/>
    </w:rPr>
  </w:style>
  <w:style w:type="paragraph" w:customStyle="1" w:styleId="afff">
    <w:name w:val="标准文件_数字编号列项"/>
    <w:rsid w:val="00F32780"/>
    <w:pPr>
      <w:numPr>
        <w:numId w:val="13"/>
      </w:numPr>
      <w:jc w:val="both"/>
    </w:pPr>
    <w:rPr>
      <w:rFonts w:ascii="宋体" w:hAnsi="宋体"/>
      <w:sz w:val="21"/>
    </w:rPr>
  </w:style>
  <w:style w:type="paragraph" w:customStyle="1" w:styleId="afff6">
    <w:name w:val="标准文件_四级条标题"/>
    <w:next w:val="afffff1"/>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F32780"/>
    <w:rPr>
      <w:rFonts w:ascii="宋体"/>
      <w:kern w:val="2"/>
      <w:sz w:val="18"/>
      <w:szCs w:val="18"/>
    </w:rPr>
  </w:style>
  <w:style w:type="paragraph" w:customStyle="1" w:styleId="affffffd">
    <w:name w:val="标准文件_条文脚注"/>
    <w:basedOn w:val="affffffb"/>
    <w:rsid w:val="00F32780"/>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F32780"/>
    <w:pPr>
      <w:numPr>
        <w:numId w:val="14"/>
      </w:numPr>
      <w:spacing w:line="240" w:lineRule="auto"/>
      <w:jc w:val="left"/>
    </w:pPr>
    <w:rPr>
      <w:rFonts w:ascii="宋体" w:hAnsi="宋体"/>
      <w:sz w:val="18"/>
    </w:rPr>
  </w:style>
  <w:style w:type="character" w:styleId="affffffe">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f">
    <w:name w:val="标准文件_图表脚注内容"/>
    <w:rsid w:val="00F32780"/>
    <w:rPr>
      <w:rFonts w:ascii="宋体" w:eastAsia="宋体" w:hAnsi="宋体" w:cs="Times New Roman"/>
      <w:spacing w:val="0"/>
      <w:sz w:val="18"/>
      <w:vertAlign w:val="superscript"/>
    </w:rPr>
  </w:style>
  <w:style w:type="paragraph" w:customStyle="1" w:styleId="afff7">
    <w:name w:val="标准文件_五级条标题"/>
    <w:next w:val="afffff1"/>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rsid w:val="00F32780"/>
    <w:pPr>
      <w:numPr>
        <w:ilvl w:val="2"/>
      </w:numPr>
      <w:spacing w:beforeLines="50" w:before="50" w:afterLines="50" w:after="50"/>
      <w:outlineLvl w:val="1"/>
    </w:pPr>
  </w:style>
  <w:style w:type="paragraph" w:customStyle="1" w:styleId="afffffff0">
    <w:name w:val="标准文件_一致程度"/>
    <w:basedOn w:val="afffb"/>
    <w:rsid w:val="00F32780"/>
    <w:pPr>
      <w:spacing w:line="440" w:lineRule="exact"/>
      <w:jc w:val="center"/>
    </w:pPr>
    <w:rPr>
      <w:sz w:val="28"/>
    </w:rPr>
  </w:style>
  <w:style w:type="paragraph" w:customStyle="1" w:styleId="afffffff1">
    <w:name w:val="标准文件_引言标题"/>
    <w:next w:val="afffb"/>
    <w:rsid w:val="00F32780"/>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F32780"/>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b"/>
    <w:next w:val="afffff1"/>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F32780"/>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F32780"/>
    <w:pPr>
      <w:numPr>
        <w:numId w:val="22"/>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F32780"/>
    <w:pPr>
      <w:numPr>
        <w:numId w:val="23"/>
      </w:numPr>
      <w:jc w:val="center"/>
    </w:pPr>
    <w:rPr>
      <w:rFonts w:ascii="黑体" w:eastAsia="黑体" w:hAnsi="Times New Roman"/>
      <w:sz w:val="21"/>
    </w:rPr>
  </w:style>
  <w:style w:type="paragraph" w:customStyle="1" w:styleId="aff1">
    <w:name w:val="标准文件_正文英文图标题"/>
    <w:next w:val="afffff1"/>
    <w:rsid w:val="00F32780"/>
    <w:pPr>
      <w:numPr>
        <w:numId w:val="24"/>
      </w:numPr>
      <w:jc w:val="center"/>
    </w:pPr>
    <w:rPr>
      <w:rFonts w:ascii="黑体" w:eastAsia="黑体" w:hAnsi="Times New Roman"/>
      <w:sz w:val="21"/>
    </w:rPr>
  </w:style>
  <w:style w:type="paragraph" w:customStyle="1" w:styleId="afd">
    <w:name w:val="标准文件_编号列项（三级）"/>
    <w:rsid w:val="00F32780"/>
    <w:pPr>
      <w:numPr>
        <w:ilvl w:val="2"/>
        <w:numId w:val="27"/>
      </w:numPr>
    </w:pPr>
    <w:rPr>
      <w:rFonts w:ascii="宋体" w:hAnsi="Times New Roman"/>
      <w:sz w:val="21"/>
    </w:rPr>
  </w:style>
  <w:style w:type="character" w:styleId="afffffff4">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F32780"/>
    <w:pPr>
      <w:numPr>
        <w:ilvl w:val="3"/>
        <w:numId w:val="31"/>
      </w:numPr>
      <w:adjustRightInd/>
      <w:spacing w:line="240" w:lineRule="auto"/>
    </w:pPr>
    <w:rPr>
      <w:rFonts w:ascii="宋体" w:hAnsi="宋体"/>
      <w:szCs w:val="24"/>
    </w:rPr>
  </w:style>
  <w:style w:type="paragraph" w:customStyle="1" w:styleId="afffffff5">
    <w:name w:val="发布部门"/>
    <w:next w:val="afffff1"/>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F32780"/>
    <w:pPr>
      <w:spacing w:before="180" w:line="180" w:lineRule="exact"/>
      <w:jc w:val="center"/>
    </w:pPr>
    <w:rPr>
      <w:rFonts w:ascii="宋体" w:hAnsi="Times New Roman"/>
      <w:sz w:val="21"/>
    </w:rPr>
  </w:style>
  <w:style w:type="paragraph" w:customStyle="1" w:styleId="afffffffa">
    <w:name w:val="封面标准文稿类别"/>
    <w:rsid w:val="00F32780"/>
    <w:pPr>
      <w:spacing w:before="440" w:line="400" w:lineRule="exact"/>
      <w:jc w:val="center"/>
    </w:pPr>
    <w:rPr>
      <w:rFonts w:ascii="宋体" w:hAnsi="Times New Roman"/>
      <w:sz w:val="24"/>
    </w:rPr>
  </w:style>
  <w:style w:type="paragraph" w:customStyle="1" w:styleId="afffffffb">
    <w:name w:val="封面标准英文名称"/>
    <w:rsid w:val="00F32780"/>
    <w:pPr>
      <w:widowControl w:val="0"/>
      <w:spacing w:line="360" w:lineRule="exact"/>
      <w:jc w:val="center"/>
    </w:pPr>
    <w:rPr>
      <w:rFonts w:ascii="Times New Roman" w:hAnsi="Times New Roman"/>
      <w:sz w:val="28"/>
    </w:rPr>
  </w:style>
  <w:style w:type="paragraph" w:customStyle="1" w:styleId="afffffffc">
    <w:name w:val="封面一致性程度标识"/>
    <w:rsid w:val="00F32780"/>
    <w:pPr>
      <w:spacing w:before="440" w:line="440" w:lineRule="exact"/>
      <w:jc w:val="center"/>
    </w:pPr>
    <w:rPr>
      <w:rFonts w:ascii="Times New Roman" w:hAnsi="Times New Roman"/>
      <w:sz w:val="28"/>
    </w:rPr>
  </w:style>
  <w:style w:type="paragraph" w:customStyle="1" w:styleId="afffffffd">
    <w:name w:val="封面正文"/>
    <w:rsid w:val="00F32780"/>
    <w:pPr>
      <w:jc w:val="both"/>
    </w:pPr>
    <w:rPr>
      <w:rFonts w:ascii="Times New Roman" w:hAnsi="Times New Roman"/>
    </w:rPr>
  </w:style>
  <w:style w:type="paragraph" w:customStyle="1" w:styleId="afffffffe">
    <w:name w:val="附录二级无标题条"/>
    <w:basedOn w:val="afffb"/>
    <w:next w:val="afffff1"/>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F32780"/>
    <w:pPr>
      <w:outlineLvl w:val="4"/>
    </w:pPr>
  </w:style>
  <w:style w:type="paragraph" w:customStyle="1" w:styleId="affffffff0">
    <w:name w:val="附录四级无标题条"/>
    <w:basedOn w:val="affffffff"/>
    <w:next w:val="afffff1"/>
    <w:rsid w:val="00F32780"/>
    <w:pPr>
      <w:outlineLvl w:val="5"/>
    </w:pPr>
  </w:style>
  <w:style w:type="paragraph" w:customStyle="1" w:styleId="affffffff1">
    <w:name w:val="附录图"/>
    <w:next w:val="afffff1"/>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F32780"/>
    <w:pPr>
      <w:numPr>
        <w:numId w:val="16"/>
      </w:numPr>
    </w:pPr>
    <w:rPr>
      <w:rFonts w:ascii="宋体" w:hAnsi="Times New Roman"/>
      <w:sz w:val="21"/>
    </w:rPr>
  </w:style>
  <w:style w:type="paragraph" w:customStyle="1" w:styleId="affffffff2">
    <w:name w:val="附录五级无标题条"/>
    <w:basedOn w:val="affffffff0"/>
    <w:next w:val="afffff1"/>
    <w:rsid w:val="00F32780"/>
    <w:pPr>
      <w:outlineLvl w:val="6"/>
    </w:pPr>
  </w:style>
  <w:style w:type="paragraph" w:customStyle="1" w:styleId="affffffff3">
    <w:name w:val="附录性质"/>
    <w:basedOn w:val="afffb"/>
    <w:rsid w:val="00F32780"/>
    <w:pPr>
      <w:widowControl/>
      <w:adjustRightInd/>
      <w:jc w:val="center"/>
    </w:pPr>
    <w:rPr>
      <w:rFonts w:ascii="黑体" w:eastAsia="黑体"/>
    </w:rPr>
  </w:style>
  <w:style w:type="paragraph" w:customStyle="1" w:styleId="affffffff4">
    <w:name w:val="附录一级无标题条"/>
    <w:basedOn w:val="affffff5"/>
    <w:next w:val="afffff1"/>
    <w:rsid w:val="00F32780"/>
    <w:pPr>
      <w:autoSpaceDN w:val="0"/>
      <w:outlineLvl w:val="2"/>
    </w:pPr>
    <w:rPr>
      <w:rFonts w:ascii="宋体" w:eastAsia="宋体" w:hAnsi="宋体"/>
    </w:rPr>
  </w:style>
  <w:style w:type="character" w:customStyle="1" w:styleId="affffffff5">
    <w:name w:val="个人答复风格"/>
    <w:rsid w:val="00F32780"/>
    <w:rPr>
      <w:rFonts w:ascii="Arial" w:eastAsia="宋体" w:hAnsi="Arial" w:cs="Arial"/>
      <w:color w:val="auto"/>
      <w:spacing w:val="0"/>
      <w:sz w:val="20"/>
    </w:rPr>
  </w:style>
  <w:style w:type="character" w:customStyle="1" w:styleId="affffffff6">
    <w:name w:val="个人撰写风格"/>
    <w:rsid w:val="00F32780"/>
    <w:rPr>
      <w:rFonts w:ascii="Arial" w:eastAsia="宋体" w:hAnsi="Arial" w:cs="Arial"/>
      <w:color w:val="auto"/>
      <w:spacing w:val="0"/>
      <w:sz w:val="20"/>
    </w:rPr>
  </w:style>
  <w:style w:type="paragraph" w:customStyle="1" w:styleId="affffffff7">
    <w:name w:val="脚注后续"/>
    <w:rsid w:val="00F32780"/>
    <w:pPr>
      <w:ind w:leftChars="350" w:left="350"/>
      <w:jc w:val="both"/>
    </w:pPr>
    <w:rPr>
      <w:rFonts w:ascii="宋体" w:hAnsi="Times New Roman"/>
      <w:sz w:val="18"/>
    </w:rPr>
  </w:style>
  <w:style w:type="paragraph" w:customStyle="1" w:styleId="afffa">
    <w:name w:val="列项——"/>
    <w:rsid w:val="00F32780"/>
    <w:pPr>
      <w:widowControl w:val="0"/>
      <w:numPr>
        <w:numId w:val="28"/>
      </w:numPr>
      <w:jc w:val="both"/>
    </w:pPr>
    <w:rPr>
      <w:rFonts w:ascii="宋体" w:hAnsi="宋体"/>
      <w:sz w:val="21"/>
    </w:rPr>
  </w:style>
  <w:style w:type="paragraph" w:customStyle="1" w:styleId="affffffff8">
    <w:name w:val="列项·"/>
    <w:basedOn w:val="afffff1"/>
    <w:rsid w:val="00F32780"/>
    <w:pPr>
      <w:tabs>
        <w:tab w:val="left" w:pos="840"/>
      </w:tabs>
    </w:pPr>
  </w:style>
  <w:style w:type="paragraph" w:customStyle="1" w:styleId="affffffff9">
    <w:name w:val="目次、索引正文"/>
    <w:rsid w:val="00F32780"/>
    <w:pPr>
      <w:spacing w:line="320" w:lineRule="exact"/>
      <w:jc w:val="both"/>
    </w:pPr>
    <w:rPr>
      <w:rFonts w:ascii="宋体" w:hAnsi="Times New Roman"/>
      <w:sz w:val="21"/>
    </w:rPr>
  </w:style>
  <w:style w:type="paragraph" w:customStyle="1" w:styleId="210">
    <w:name w:val="目录 21"/>
    <w:basedOn w:val="afffb"/>
    <w:next w:val="afffb"/>
    <w:autoRedefine/>
    <w:semiHidden/>
    <w:rsid w:val="00F32780"/>
    <w:pPr>
      <w:adjustRightInd/>
      <w:spacing w:line="240" w:lineRule="auto"/>
      <w:jc w:val="left"/>
    </w:pPr>
    <w:rPr>
      <w:bCs/>
      <w:iCs/>
    </w:rPr>
  </w:style>
  <w:style w:type="paragraph" w:customStyle="1" w:styleId="31">
    <w:name w:val="目录 31"/>
    <w:basedOn w:val="afffb"/>
    <w:next w:val="afffb"/>
    <w:autoRedefine/>
    <w:semiHidden/>
    <w:rsid w:val="00F32780"/>
    <w:pPr>
      <w:spacing w:line="240" w:lineRule="auto"/>
    </w:pPr>
    <w:rPr>
      <w:rFonts w:ascii="宋体" w:hAnsi="宋体"/>
      <w:iCs/>
    </w:rPr>
  </w:style>
  <w:style w:type="paragraph" w:customStyle="1" w:styleId="41">
    <w:name w:val="目录 41"/>
    <w:basedOn w:val="afffb"/>
    <w:next w:val="afffb"/>
    <w:autoRedefine/>
    <w:semiHidden/>
    <w:rsid w:val="00F32780"/>
    <w:pPr>
      <w:adjustRightInd/>
      <w:spacing w:line="240" w:lineRule="auto"/>
      <w:jc w:val="left"/>
    </w:pPr>
  </w:style>
  <w:style w:type="paragraph" w:customStyle="1" w:styleId="51">
    <w:name w:val="目录 51"/>
    <w:basedOn w:val="afffb"/>
    <w:next w:val="afffb"/>
    <w:autoRedefine/>
    <w:semiHidden/>
    <w:rsid w:val="00F32780"/>
    <w:pPr>
      <w:spacing w:line="240" w:lineRule="auto"/>
    </w:pPr>
    <w:rPr>
      <w:rFonts w:ascii="宋体" w:hAnsi="宋体"/>
    </w:rPr>
  </w:style>
  <w:style w:type="paragraph" w:customStyle="1" w:styleId="61">
    <w:name w:val="目录 61"/>
    <w:basedOn w:val="afffb"/>
    <w:next w:val="afffb"/>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a">
    <w:name w:val="其他标准称谓"/>
    <w:rsid w:val="00F32780"/>
    <w:pPr>
      <w:spacing w:line="0" w:lineRule="atLeast"/>
      <w:jc w:val="distribute"/>
    </w:pPr>
    <w:rPr>
      <w:rFonts w:ascii="黑体" w:eastAsia="黑体" w:hAnsi="宋体"/>
      <w:sz w:val="52"/>
    </w:rPr>
  </w:style>
  <w:style w:type="paragraph" w:customStyle="1" w:styleId="affffffffb">
    <w:name w:val="其他发布部门"/>
    <w:basedOn w:val="afffffff5"/>
    <w:rsid w:val="00F32780"/>
    <w:pPr>
      <w:framePr w:wrap="around"/>
      <w:spacing w:line="0" w:lineRule="atLeast"/>
    </w:pPr>
    <w:rPr>
      <w:rFonts w:ascii="黑体" w:eastAsia="黑体"/>
      <w:b w:val="0"/>
    </w:rPr>
  </w:style>
  <w:style w:type="paragraph" w:customStyle="1" w:styleId="afff1">
    <w:name w:val="前言标题"/>
    <w:next w:val="afffb"/>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F32780"/>
    <w:pPr>
      <w:numPr>
        <w:ilvl w:val="4"/>
        <w:numId w:val="31"/>
      </w:numPr>
      <w:adjustRightInd/>
      <w:spacing w:line="240" w:lineRule="auto"/>
    </w:pPr>
    <w:rPr>
      <w:rFonts w:ascii="宋体" w:hAnsi="宋体"/>
      <w:szCs w:val="24"/>
    </w:rPr>
  </w:style>
  <w:style w:type="paragraph" w:customStyle="1" w:styleId="affffffffc">
    <w:name w:val="实施日期"/>
    <w:basedOn w:val="afffffff6"/>
    <w:rsid w:val="00F32780"/>
    <w:pPr>
      <w:framePr w:hSpace="0" w:wrap="around" w:xAlign="right"/>
      <w:jc w:val="right"/>
    </w:pPr>
  </w:style>
  <w:style w:type="paragraph" w:customStyle="1" w:styleId="a3">
    <w:name w:val="四级无标题条"/>
    <w:basedOn w:val="afffb"/>
    <w:rsid w:val="00F32780"/>
    <w:pPr>
      <w:numPr>
        <w:ilvl w:val="5"/>
        <w:numId w:val="31"/>
      </w:numPr>
      <w:adjustRightInd/>
      <w:spacing w:line="240" w:lineRule="auto"/>
    </w:pPr>
    <w:rPr>
      <w:rFonts w:ascii="宋体" w:hAnsi="宋体"/>
      <w:szCs w:val="24"/>
    </w:rPr>
  </w:style>
  <w:style w:type="paragraph" w:styleId="affffffffd">
    <w:name w:val="table of figures"/>
    <w:basedOn w:val="afffb"/>
    <w:next w:val="afffb"/>
    <w:semiHidden/>
    <w:rsid w:val="00F32780"/>
    <w:pPr>
      <w:adjustRightInd/>
      <w:spacing w:line="240" w:lineRule="auto"/>
      <w:jc w:val="left"/>
    </w:pPr>
    <w:rPr>
      <w:szCs w:val="24"/>
    </w:rPr>
  </w:style>
  <w:style w:type="paragraph" w:customStyle="1" w:styleId="affffffffe">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F32780"/>
    <w:pPr>
      <w:jc w:val="both"/>
    </w:pPr>
    <w:rPr>
      <w:rFonts w:ascii="宋体" w:hAnsi="宋体"/>
      <w:sz w:val="21"/>
    </w:rPr>
  </w:style>
  <w:style w:type="paragraph" w:customStyle="1" w:styleId="a4">
    <w:name w:val="五级无标题条"/>
    <w:basedOn w:val="afffb"/>
    <w:rsid w:val="00F32780"/>
    <w:pPr>
      <w:numPr>
        <w:ilvl w:val="6"/>
        <w:numId w:val="31"/>
      </w:numPr>
      <w:adjustRightInd/>
    </w:pPr>
    <w:rPr>
      <w:szCs w:val="24"/>
    </w:rPr>
  </w:style>
  <w:style w:type="character" w:styleId="afffffffff0">
    <w:name w:val="page number"/>
    <w:rsid w:val="00F32780"/>
    <w:rPr>
      <w:rFonts w:ascii="宋体" w:eastAsia="宋体" w:hAnsi="Times New Roman"/>
      <w:sz w:val="18"/>
    </w:rPr>
  </w:style>
  <w:style w:type="paragraph" w:customStyle="1" w:styleId="a0">
    <w:name w:val="一级无标题条"/>
    <w:basedOn w:val="afffb"/>
    <w:rsid w:val="00F32780"/>
    <w:pPr>
      <w:numPr>
        <w:ilvl w:val="2"/>
        <w:numId w:val="31"/>
      </w:numPr>
      <w:adjustRightInd/>
      <w:spacing w:before="10" w:after="10" w:line="240" w:lineRule="auto"/>
    </w:pPr>
    <w:rPr>
      <w:rFonts w:ascii="宋体" w:hAnsi="宋体"/>
      <w:szCs w:val="24"/>
    </w:rPr>
  </w:style>
  <w:style w:type="paragraph" w:styleId="afffffffff1">
    <w:name w:val="Normal Indent"/>
    <w:basedOn w:val="afffb"/>
    <w:rsid w:val="00F32780"/>
    <w:pPr>
      <w:ind w:firstLine="420"/>
    </w:pPr>
  </w:style>
  <w:style w:type="paragraph" w:customStyle="1" w:styleId="afffffffff2">
    <w:name w:val="注:后续"/>
    <w:rsid w:val="00F32780"/>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F32780"/>
    <w:pPr>
      <w:ind w:leftChars="0" w:left="1406" w:firstLineChars="0" w:hanging="499"/>
    </w:pPr>
  </w:style>
  <w:style w:type="paragraph" w:customStyle="1" w:styleId="afffffffff4">
    <w:name w:val="标准文件_一级无标题"/>
    <w:basedOn w:val="afff3"/>
    <w:qFormat/>
    <w:rsid w:val="00F32780"/>
    <w:pPr>
      <w:spacing w:beforeLines="0" w:before="0" w:afterLines="0" w:after="0"/>
      <w:outlineLvl w:val="9"/>
    </w:pPr>
    <w:rPr>
      <w:rFonts w:ascii="宋体" w:eastAsia="宋体"/>
    </w:rPr>
  </w:style>
  <w:style w:type="paragraph" w:customStyle="1" w:styleId="afffffffff5">
    <w:name w:val="标准文件_五级无标题"/>
    <w:basedOn w:val="afff7"/>
    <w:qFormat/>
    <w:rsid w:val="00F32780"/>
    <w:pPr>
      <w:spacing w:beforeLines="0" w:before="0" w:afterLines="0" w:after="0"/>
      <w:outlineLvl w:val="9"/>
    </w:pPr>
    <w:rPr>
      <w:rFonts w:ascii="宋体" w:eastAsia="宋体"/>
    </w:rPr>
  </w:style>
  <w:style w:type="paragraph" w:customStyle="1" w:styleId="afffffffff6">
    <w:name w:val="标准文件_三级无标题"/>
    <w:basedOn w:val="afff5"/>
    <w:qFormat/>
    <w:rsid w:val="00F32780"/>
    <w:pPr>
      <w:spacing w:beforeLines="0" w:before="0" w:afterLines="0" w:after="0"/>
      <w:outlineLvl w:val="9"/>
    </w:pPr>
    <w:rPr>
      <w:rFonts w:ascii="宋体" w:eastAsia="宋体"/>
    </w:rPr>
  </w:style>
  <w:style w:type="paragraph" w:customStyle="1" w:styleId="afffffffff7">
    <w:name w:val="标准文件_二级无标题"/>
    <w:basedOn w:val="afff4"/>
    <w:qFormat/>
    <w:rsid w:val="00F32780"/>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F32780"/>
    <w:rPr>
      <w:rFonts w:eastAsia="宋体"/>
    </w:rPr>
  </w:style>
  <w:style w:type="paragraph" w:customStyle="1" w:styleId="afffffffff9">
    <w:name w:val="标准文件_四级无标题"/>
    <w:basedOn w:val="afff6"/>
    <w:qFormat/>
    <w:rsid w:val="00F32780"/>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F32780"/>
    <w:pPr>
      <w:numPr>
        <w:numId w:val="2"/>
      </w:numPr>
      <w:ind w:firstLineChars="0" w:firstLine="0"/>
    </w:pPr>
    <w:rPr>
      <w:rFonts w:ascii="Times New Roman" w:cs="Arial"/>
      <w:szCs w:val="28"/>
    </w:rPr>
  </w:style>
  <w:style w:type="paragraph" w:customStyle="1" w:styleId="ae">
    <w:name w:val="标准文件_小写罗马数字编号列项"/>
    <w:basedOn w:val="afffff1"/>
    <w:rsid w:val="00F32780"/>
    <w:pPr>
      <w:numPr>
        <w:numId w:val="15"/>
      </w:numPr>
      <w:ind w:firstLineChars="0" w:firstLine="0"/>
    </w:pPr>
    <w:rPr>
      <w:rFonts w:cs="Arial"/>
      <w:szCs w:val="28"/>
    </w:rPr>
  </w:style>
  <w:style w:type="paragraph" w:customStyle="1" w:styleId="afffffffffa">
    <w:name w:val="标准文件_附录标题"/>
    <w:basedOn w:val="aff9"/>
    <w:qFormat/>
    <w:rsid w:val="00F32780"/>
    <w:pPr>
      <w:numPr>
        <w:numId w:val="0"/>
      </w:numPr>
      <w:spacing w:after="280"/>
      <w:outlineLvl w:val="9"/>
    </w:pPr>
  </w:style>
  <w:style w:type="paragraph" w:customStyle="1" w:styleId="afffffffffb">
    <w:name w:val="标准文件_二级项"/>
    <w:rsid w:val="00F32780"/>
    <w:rPr>
      <w:rFonts w:ascii="宋体" w:hAnsi="Times New Roman"/>
      <w:sz w:val="21"/>
    </w:rPr>
  </w:style>
  <w:style w:type="paragraph" w:customStyle="1" w:styleId="af9">
    <w:name w:val="标准文件_三级项"/>
    <w:basedOn w:val="afffb"/>
    <w:rsid w:val="00F32780"/>
    <w:pPr>
      <w:numPr>
        <w:ilvl w:val="2"/>
        <w:numId w:val="16"/>
      </w:numPr>
      <w:spacing w:line="-300" w:lineRule="auto"/>
    </w:pPr>
    <w:rPr>
      <w:rFonts w:ascii="Times New Roman" w:hAnsi="Times New Roman"/>
    </w:rPr>
  </w:style>
  <w:style w:type="paragraph" w:customStyle="1" w:styleId="afff0">
    <w:name w:val="图表脚注说明"/>
    <w:basedOn w:val="afffb"/>
    <w:next w:val="afffff1"/>
    <w:rsid w:val="00F32780"/>
    <w:pPr>
      <w:numPr>
        <w:numId w:val="30"/>
      </w:numPr>
      <w:adjustRightInd/>
      <w:spacing w:line="240" w:lineRule="auto"/>
    </w:pPr>
    <w:rPr>
      <w:rFonts w:ascii="宋体" w:hAnsi="Times New Roman"/>
      <w:sz w:val="18"/>
      <w:szCs w:val="18"/>
    </w:rPr>
  </w:style>
  <w:style w:type="paragraph" w:customStyle="1" w:styleId="afb">
    <w:name w:val="标准文件_字母编号列项（一级）"/>
    <w:rsid w:val="00F32780"/>
    <w:pPr>
      <w:numPr>
        <w:numId w:val="27"/>
      </w:numPr>
      <w:jc w:val="both"/>
    </w:pPr>
    <w:rPr>
      <w:rFonts w:ascii="宋体" w:hAnsi="Times New Roman"/>
      <w:sz w:val="21"/>
    </w:rPr>
  </w:style>
  <w:style w:type="paragraph" w:customStyle="1" w:styleId="afffffffffc">
    <w:name w:val="标准文件_索引字母"/>
    <w:next w:val="afffff1"/>
    <w:qFormat/>
    <w:rsid w:val="00F32780"/>
    <w:pPr>
      <w:jc w:val="center"/>
    </w:pPr>
    <w:rPr>
      <w:rFonts w:ascii="宋体" w:eastAsia="Times New Roman" w:hAnsi="宋体"/>
      <w:b/>
      <w:kern w:val="2"/>
      <w:sz w:val="21"/>
    </w:rPr>
  </w:style>
  <w:style w:type="paragraph" w:customStyle="1" w:styleId="afffffffffd">
    <w:name w:val="标准文件_附录前"/>
    <w:next w:val="afffff1"/>
    <w:qFormat/>
    <w:rsid w:val="00F32780"/>
    <w:pPr>
      <w:spacing w:line="20" w:lineRule="atLeast"/>
      <w:ind w:firstLine="200"/>
    </w:pPr>
    <w:rPr>
      <w:rFonts w:ascii="宋体" w:hAnsi="宋体"/>
      <w:kern w:val="2"/>
      <w:sz w:val="10"/>
    </w:rPr>
  </w:style>
  <w:style w:type="paragraph" w:customStyle="1" w:styleId="afffffffffe">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F32780"/>
    <w:pPr>
      <w:ind w:firstLineChars="0" w:firstLine="0"/>
      <w:jc w:val="center"/>
    </w:pPr>
    <w:rPr>
      <w:sz w:val="18"/>
    </w:rPr>
  </w:style>
  <w:style w:type="paragraph" w:customStyle="1" w:styleId="afff8">
    <w:name w:val="标准文件_注："/>
    <w:next w:val="afffff1"/>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0"/>
    <w:rsid w:val="00F32780"/>
    <w:pPr>
      <w:widowControl w:val="0"/>
      <w:numPr>
        <w:numId w:val="11"/>
      </w:numPr>
      <w:jc w:val="both"/>
    </w:pPr>
    <w:rPr>
      <w:rFonts w:ascii="宋体" w:hAnsi="Times New Roman"/>
      <w:sz w:val="18"/>
      <w:szCs w:val="18"/>
    </w:rPr>
  </w:style>
  <w:style w:type="paragraph" w:customStyle="1" w:styleId="aff0">
    <w:name w:val="标准文件_示例×："/>
    <w:basedOn w:val="afffb"/>
    <w:next w:val="affffffffff0"/>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1"/>
    <w:rsid w:val="00F32780"/>
    <w:rPr>
      <w:rFonts w:ascii="宋体" w:hAnsi="Times New Roman"/>
      <w:noProof/>
      <w:sz w:val="21"/>
    </w:rPr>
  </w:style>
  <w:style w:type="paragraph" w:customStyle="1" w:styleId="affffffffff1">
    <w:name w:val="标准文件_表格续"/>
    <w:basedOn w:val="afffff1"/>
    <w:next w:val="afffff1"/>
    <w:qFormat/>
    <w:rsid w:val="00F32780"/>
    <w:pPr>
      <w:jc w:val="center"/>
    </w:pPr>
    <w:rPr>
      <w:rFonts w:ascii="黑体" w:eastAsia="黑体" w:hAnsi="黑体"/>
    </w:rPr>
  </w:style>
  <w:style w:type="paragraph" w:styleId="TOC1">
    <w:name w:val="toc 1"/>
    <w:basedOn w:val="afffb"/>
    <w:next w:val="afffb"/>
    <w:autoRedefine/>
    <w:uiPriority w:val="39"/>
    <w:unhideWhenUsed/>
    <w:rsid w:val="00F32780"/>
    <w:rPr>
      <w:rFonts w:ascii="宋体"/>
    </w:rPr>
  </w:style>
  <w:style w:type="table" w:styleId="affffffffff2">
    <w:name w:val="Table Grid"/>
    <w:basedOn w:val="afffd"/>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F32780"/>
    <w:rPr>
      <w:color w:val="808080"/>
    </w:rPr>
  </w:style>
  <w:style w:type="paragraph" w:customStyle="1" w:styleId="2">
    <w:name w:val="标准文件_二级项2"/>
    <w:basedOn w:val="afffff1"/>
    <w:qFormat/>
    <w:rsid w:val="00F32780"/>
    <w:pPr>
      <w:numPr>
        <w:ilvl w:val="1"/>
        <w:numId w:val="16"/>
      </w:numPr>
      <w:ind w:firstLineChars="0" w:firstLine="0"/>
    </w:pPr>
  </w:style>
  <w:style w:type="paragraph" w:customStyle="1" w:styleId="21">
    <w:name w:val="标准文件_三级项2"/>
    <w:basedOn w:val="afffff1"/>
    <w:qFormat/>
    <w:rsid w:val="00F32780"/>
    <w:pPr>
      <w:numPr>
        <w:numId w:val="10"/>
      </w:numPr>
      <w:spacing w:line="300" w:lineRule="exact"/>
      <w:ind w:firstLineChars="0"/>
    </w:pPr>
    <w:rPr>
      <w:rFonts w:ascii="Times New Roman"/>
    </w:rPr>
  </w:style>
  <w:style w:type="paragraph" w:customStyle="1" w:styleId="20">
    <w:name w:val="标准文件_一级项2"/>
    <w:basedOn w:val="afffff1"/>
    <w:qFormat/>
    <w:rsid w:val="00F32780"/>
    <w:pPr>
      <w:numPr>
        <w:numId w:val="17"/>
      </w:numPr>
      <w:spacing w:line="300" w:lineRule="exact"/>
      <w:ind w:firstLineChars="0"/>
    </w:pPr>
    <w:rPr>
      <w:rFonts w:ascii="Times New Roman"/>
    </w:rPr>
  </w:style>
  <w:style w:type="paragraph" w:customStyle="1" w:styleId="affffffffff4">
    <w:name w:val="标准文件_提示"/>
    <w:basedOn w:val="afffff1"/>
    <w:next w:val="afffff1"/>
    <w:qFormat/>
    <w:rsid w:val="00F32780"/>
    <w:pPr>
      <w:ind w:firstLine="420"/>
    </w:pPr>
    <w:rPr>
      <w:rFonts w:ascii="黑体" w:eastAsia="黑体"/>
    </w:rPr>
  </w:style>
  <w:style w:type="character" w:customStyle="1" w:styleId="affffffffff5">
    <w:name w:val="标准文件_来源"/>
    <w:basedOn w:val="afffc"/>
    <w:uiPriority w:val="1"/>
    <w:qFormat/>
    <w:rsid w:val="00F32780"/>
    <w:rPr>
      <w:rFonts w:eastAsia="宋体"/>
      <w:sz w:val="21"/>
    </w:rPr>
  </w:style>
  <w:style w:type="paragraph" w:customStyle="1" w:styleId="affffffffff6">
    <w:name w:val="标准文件_图表说明"/>
    <w:qFormat/>
    <w:rsid w:val="00F32780"/>
    <w:pPr>
      <w:spacing w:line="276" w:lineRule="auto"/>
      <w:ind w:firstLine="420"/>
    </w:pPr>
    <w:rPr>
      <w:rFonts w:ascii="宋体" w:hAnsi="宋体"/>
      <w:kern w:val="2"/>
      <w:sz w:val="18"/>
    </w:rPr>
  </w:style>
  <w:style w:type="paragraph" w:customStyle="1" w:styleId="affffffffff7">
    <w:name w:val="其他发布日期"/>
    <w:basedOn w:val="afffffff6"/>
    <w:rsid w:val="00F32780"/>
    <w:pPr>
      <w:framePr w:w="3997" w:h="471" w:hRule="exact" w:hSpace="0" w:vSpace="181" w:wrap="around" w:vAnchor="page" w:hAnchor="page" w:x="1419" w:y="14097"/>
    </w:pPr>
  </w:style>
  <w:style w:type="paragraph" w:customStyle="1" w:styleId="affffffffff8">
    <w:name w:val="其他实施日期"/>
    <w:basedOn w:val="affffffffc"/>
    <w:rsid w:val="00F32780"/>
    <w:pPr>
      <w:framePr w:w="3997" w:h="471" w:hRule="exact" w:vSpace="181" w:wrap="around" w:vAnchor="page" w:hAnchor="page" w:x="7089" w:y="14097"/>
    </w:pPr>
  </w:style>
  <w:style w:type="paragraph" w:customStyle="1" w:styleId="affffffffff9">
    <w:name w:val="标准文件_文件编号"/>
    <w:basedOn w:val="afffff1"/>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F32780"/>
    <w:pPr>
      <w:framePr w:wrap="auto"/>
      <w:spacing w:before="57"/>
    </w:pPr>
    <w:rPr>
      <w:sz w:val="21"/>
    </w:rPr>
  </w:style>
  <w:style w:type="paragraph" w:customStyle="1" w:styleId="affffffffffb">
    <w:name w:val="标准文件_文件名称"/>
    <w:basedOn w:val="afffff1"/>
    <w:next w:val="afffff1"/>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F32780"/>
    <w:pPr>
      <w:spacing w:line="300" w:lineRule="exact"/>
      <w:ind w:left="420"/>
    </w:pPr>
    <w:rPr>
      <w:rFonts w:ascii="宋体"/>
    </w:rPr>
  </w:style>
  <w:style w:type="paragraph" w:styleId="TOC4">
    <w:name w:val="toc 4"/>
    <w:basedOn w:val="afffb"/>
    <w:next w:val="afffb"/>
    <w:autoRedefine/>
    <w:uiPriority w:val="39"/>
    <w:unhideWhenUsed/>
    <w:rsid w:val="00F32780"/>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F32780"/>
    <w:pPr>
      <w:ind w:left="839"/>
    </w:pPr>
    <w:rPr>
      <w:rFonts w:ascii="宋体"/>
    </w:rPr>
  </w:style>
  <w:style w:type="paragraph" w:styleId="TOC6">
    <w:name w:val="toc 6"/>
    <w:basedOn w:val="afffb"/>
    <w:next w:val="afffb"/>
    <w:autoRedefine/>
    <w:uiPriority w:val="39"/>
    <w:unhideWhenUsed/>
    <w:rsid w:val="00F32780"/>
    <w:pPr>
      <w:spacing w:line="300" w:lineRule="exact"/>
      <w:ind w:left="1049"/>
    </w:pPr>
    <w:rPr>
      <w:rFonts w:ascii="宋体"/>
    </w:rPr>
  </w:style>
  <w:style w:type="paragraph" w:styleId="TOC7">
    <w:name w:val="toc 7"/>
    <w:basedOn w:val="afffb"/>
    <w:next w:val="afffb"/>
    <w:autoRedefine/>
    <w:uiPriority w:val="39"/>
    <w:unhideWhenUsed/>
    <w:rsid w:val="00F32780"/>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F32780"/>
    <w:pPr>
      <w:numPr>
        <w:numId w:val="4"/>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F32780"/>
    <w:pPr>
      <w:numPr>
        <w:ilvl w:val="5"/>
        <w:numId w:val="18"/>
      </w:numPr>
      <w:spacing w:beforeLines="50" w:before="50" w:afterLines="50" w:after="50"/>
      <w:ind w:firstLineChars="0"/>
    </w:pPr>
    <w:rPr>
      <w:rFonts w:ascii="黑体" w:eastAsia="黑体"/>
    </w:rPr>
  </w:style>
  <w:style w:type="paragraph" w:customStyle="1" w:styleId="affffffffffc">
    <w:name w:val="标准文件_注后"/>
    <w:basedOn w:val="afffff1"/>
    <w:qFormat/>
    <w:rsid w:val="00F32780"/>
    <w:pPr>
      <w:ind w:left="811" w:firstLineChars="0" w:firstLine="0"/>
    </w:pPr>
    <w:rPr>
      <w:sz w:val="18"/>
    </w:rPr>
  </w:style>
  <w:style w:type="paragraph" w:customStyle="1" w:styleId="X">
    <w:name w:val="标准文件_注X后"/>
    <w:basedOn w:val="afffff1"/>
    <w:qFormat/>
    <w:rsid w:val="00F32780"/>
    <w:pPr>
      <w:ind w:left="811" w:firstLineChars="0" w:firstLine="0"/>
    </w:pPr>
    <w:rPr>
      <w:sz w:val="18"/>
    </w:rPr>
  </w:style>
  <w:style w:type="paragraph" w:customStyle="1" w:styleId="affffffffffd">
    <w:name w:val="标准文件_示例后"/>
    <w:basedOn w:val="afffff1"/>
    <w:qFormat/>
    <w:rsid w:val="00F32780"/>
    <w:pPr>
      <w:ind w:left="964" w:firstLineChars="0" w:firstLine="0"/>
    </w:pPr>
    <w:rPr>
      <w:sz w:val="18"/>
    </w:rPr>
  </w:style>
  <w:style w:type="paragraph" w:customStyle="1" w:styleId="X0">
    <w:name w:val="标准文件_示例X后"/>
    <w:basedOn w:val="afffff1"/>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e">
    <w:name w:val="标准文件_索引项"/>
    <w:basedOn w:val="afffff1"/>
    <w:next w:val="afffff1"/>
    <w:qFormat/>
    <w:rsid w:val="00F32780"/>
    <w:pPr>
      <w:tabs>
        <w:tab w:val="right" w:leader="dot" w:pos="9356"/>
      </w:tabs>
      <w:ind w:left="210" w:firstLineChars="0" w:hanging="210"/>
      <w:jc w:val="left"/>
    </w:pPr>
  </w:style>
  <w:style w:type="paragraph" w:customStyle="1" w:styleId="afffffffffff">
    <w:name w:val="标准文件_附录一级无标题"/>
    <w:basedOn w:val="affa"/>
    <w:qFormat/>
    <w:rsid w:val="00F32780"/>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F32780"/>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F32780"/>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F32780"/>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F32780"/>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F32780"/>
    <w:pPr>
      <w:ind w:firstLine="420"/>
    </w:pPr>
    <w:rPr>
      <w:sz w:val="18"/>
    </w:rPr>
  </w:style>
  <w:style w:type="paragraph" w:customStyle="1" w:styleId="afffffffffff4">
    <w:name w:val="标准文件_引言一级无标题"/>
    <w:basedOn w:val="a7"/>
    <w:next w:val="afffff1"/>
    <w:qFormat/>
    <w:rsid w:val="00F32780"/>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F32780"/>
    <w:pPr>
      <w:spacing w:beforeLines="0" w:before="0" w:afterLines="0" w:after="0" w:line="276" w:lineRule="auto"/>
    </w:pPr>
    <w:rPr>
      <w:rFonts w:ascii="宋体" w:eastAsia="宋体"/>
    </w:rPr>
  </w:style>
  <w:style w:type="paragraph" w:customStyle="1" w:styleId="afffffffffff6">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F32780"/>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F32780"/>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A33C67"/>
    <w:rPr>
      <w:rFonts w:hAnsi="黑体"/>
    </w:rPr>
  </w:style>
  <w:style w:type="paragraph" w:customStyle="1" w:styleId="afffffffffffa">
    <w:name w:val="标准文件_脚注内容"/>
    <w:basedOn w:val="afffff1"/>
    <w:qFormat/>
    <w:rsid w:val="00F32780"/>
    <w:pPr>
      <w:ind w:leftChars="200" w:left="400" w:hangingChars="200" w:hanging="200"/>
    </w:pPr>
    <w:rPr>
      <w:sz w:val="15"/>
    </w:rPr>
  </w:style>
  <w:style w:type="paragraph" w:customStyle="1" w:styleId="afffffffffffb">
    <w:name w:val="标准文件_术语条一"/>
    <w:basedOn w:val="afffffffff4"/>
    <w:next w:val="afffff1"/>
    <w:qFormat/>
    <w:rsid w:val="00F32780"/>
  </w:style>
  <w:style w:type="paragraph" w:customStyle="1" w:styleId="afffffffffffc">
    <w:name w:val="标准文件_术语条二"/>
    <w:basedOn w:val="afffffffff7"/>
    <w:next w:val="afffff1"/>
    <w:qFormat/>
    <w:rsid w:val="00F32780"/>
  </w:style>
  <w:style w:type="paragraph" w:customStyle="1" w:styleId="afffffffffffd">
    <w:name w:val="标准文件_术语条三"/>
    <w:basedOn w:val="afffffffff6"/>
    <w:next w:val="afffff1"/>
    <w:qFormat/>
    <w:rsid w:val="00F32780"/>
  </w:style>
  <w:style w:type="paragraph" w:customStyle="1" w:styleId="afffffffffffe">
    <w:name w:val="标准文件_术语条四"/>
    <w:basedOn w:val="afffffffff9"/>
    <w:next w:val="afffff1"/>
    <w:qFormat/>
    <w:rsid w:val="00F32780"/>
  </w:style>
  <w:style w:type="paragraph" w:customStyle="1" w:styleId="affffffffffff">
    <w:name w:val="标准文件_术语条五"/>
    <w:basedOn w:val="afffffffff5"/>
    <w:next w:val="afffff1"/>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styleId="affffffffffff1">
    <w:name w:val="Date"/>
    <w:basedOn w:val="afffb"/>
    <w:next w:val="afffb"/>
    <w:link w:val="affffffffffff2"/>
    <w:uiPriority w:val="99"/>
    <w:semiHidden/>
    <w:unhideWhenUsed/>
    <w:rsid w:val="000C7BB4"/>
    <w:pPr>
      <w:ind w:leftChars="2500" w:left="100"/>
    </w:pPr>
  </w:style>
  <w:style w:type="character" w:customStyle="1" w:styleId="affffffffffff2">
    <w:name w:val="日期 字符"/>
    <w:basedOn w:val="afffc"/>
    <w:link w:val="affffffffffff1"/>
    <w:uiPriority w:val="99"/>
    <w:semiHidden/>
    <w:rsid w:val="000C7BB4"/>
    <w:rPr>
      <w:kern w:val="2"/>
      <w:sz w:val="21"/>
      <w:szCs w:val="21"/>
    </w:rPr>
  </w:style>
  <w:style w:type="paragraph" w:customStyle="1" w:styleId="af3">
    <w:name w:val="一级条标题"/>
    <w:next w:val="afffb"/>
    <w:qFormat/>
    <w:rsid w:val="00540E6E"/>
    <w:pPr>
      <w:numPr>
        <w:ilvl w:val="1"/>
        <w:numId w:val="32"/>
      </w:numPr>
      <w:spacing w:beforeLines="50" w:before="156" w:afterLines="50" w:after="156"/>
      <w:outlineLvl w:val="2"/>
    </w:pPr>
    <w:rPr>
      <w:rFonts w:ascii="黑体" w:eastAsia="黑体" w:hAnsi="Times New Roman"/>
      <w:sz w:val="21"/>
      <w:szCs w:val="21"/>
    </w:rPr>
  </w:style>
  <w:style w:type="paragraph" w:customStyle="1" w:styleId="af2">
    <w:name w:val="章标题"/>
    <w:next w:val="afffb"/>
    <w:qFormat/>
    <w:rsid w:val="00540E6E"/>
    <w:pPr>
      <w:numPr>
        <w:numId w:val="32"/>
      </w:numPr>
      <w:tabs>
        <w:tab w:val="num" w:pos="360"/>
      </w:tabs>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b"/>
    <w:qFormat/>
    <w:rsid w:val="00540E6E"/>
    <w:pPr>
      <w:numPr>
        <w:ilvl w:val="2"/>
      </w:numPr>
      <w:tabs>
        <w:tab w:val="num" w:pos="360"/>
      </w:tabs>
      <w:spacing w:before="50" w:after="50"/>
      <w:ind w:left="568"/>
      <w:outlineLvl w:val="3"/>
    </w:pPr>
  </w:style>
  <w:style w:type="paragraph" w:customStyle="1" w:styleId="af5">
    <w:name w:val="三级条标题"/>
    <w:basedOn w:val="af4"/>
    <w:next w:val="afffb"/>
    <w:qFormat/>
    <w:rsid w:val="00540E6E"/>
    <w:pPr>
      <w:numPr>
        <w:ilvl w:val="3"/>
      </w:numPr>
      <w:tabs>
        <w:tab w:val="num" w:pos="360"/>
      </w:tabs>
      <w:ind w:left="568"/>
      <w:outlineLvl w:val="4"/>
    </w:pPr>
  </w:style>
  <w:style w:type="paragraph" w:customStyle="1" w:styleId="af6">
    <w:name w:val="四级条标题"/>
    <w:basedOn w:val="af5"/>
    <w:next w:val="afffb"/>
    <w:qFormat/>
    <w:rsid w:val="00540E6E"/>
    <w:pPr>
      <w:numPr>
        <w:ilvl w:val="4"/>
      </w:numPr>
      <w:tabs>
        <w:tab w:val="num" w:pos="360"/>
      </w:tabs>
      <w:ind w:left="568"/>
      <w:outlineLvl w:val="5"/>
    </w:pPr>
  </w:style>
  <w:style w:type="paragraph" w:customStyle="1" w:styleId="af7">
    <w:name w:val="五级条标题"/>
    <w:basedOn w:val="af6"/>
    <w:next w:val="afffb"/>
    <w:qFormat/>
    <w:rsid w:val="00540E6E"/>
    <w:pPr>
      <w:numPr>
        <w:ilvl w:val="5"/>
      </w:numPr>
      <w:tabs>
        <w:tab w:val="num" w:pos="360"/>
      </w:tabs>
      <w:ind w:left="568"/>
      <w:outlineLvl w:val="6"/>
    </w:pPr>
  </w:style>
  <w:style w:type="paragraph" w:customStyle="1" w:styleId="affffffffffff3">
    <w:name w:val="一级无"/>
    <w:basedOn w:val="af3"/>
    <w:qFormat/>
    <w:rsid w:val="00540E6E"/>
    <w:pPr>
      <w:spacing w:beforeLines="0" w:before="0" w:afterLines="0" w:after="0"/>
    </w:pPr>
    <w:rPr>
      <w:rFonts w:ascii="宋体" w:eastAsia="宋体"/>
    </w:rPr>
  </w:style>
  <w:style w:type="paragraph" w:customStyle="1" w:styleId="affffffffffff4">
    <w:name w:val="段"/>
    <w:link w:val="Char0"/>
    <w:qFormat/>
    <w:rsid w:val="00540E6E"/>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4"/>
    <w:qFormat/>
    <w:rsid w:val="00540E6E"/>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04928725">
      <w:bodyDiv w:val="1"/>
      <w:marLeft w:val="0"/>
      <w:marRight w:val="0"/>
      <w:marTop w:val="0"/>
      <w:marBottom w:val="0"/>
      <w:divBdr>
        <w:top w:val="none" w:sz="0" w:space="0" w:color="auto"/>
        <w:left w:val="none" w:sz="0" w:space="0" w:color="auto"/>
        <w:bottom w:val="none" w:sz="0" w:space="0" w:color="auto"/>
        <w:right w:val="none" w:sz="0" w:space="0" w:color="auto"/>
      </w:divBdr>
    </w:div>
    <w:div w:id="555317706">
      <w:bodyDiv w:val="1"/>
      <w:marLeft w:val="0"/>
      <w:marRight w:val="0"/>
      <w:marTop w:val="0"/>
      <w:marBottom w:val="0"/>
      <w:divBdr>
        <w:top w:val="none" w:sz="0" w:space="0" w:color="auto"/>
        <w:left w:val="none" w:sz="0" w:space="0" w:color="auto"/>
        <w:bottom w:val="none" w:sz="0" w:space="0" w:color="auto"/>
        <w:right w:val="none" w:sz="0" w:space="0" w:color="auto"/>
      </w:divBdr>
    </w:div>
    <w:div w:id="753016555">
      <w:bodyDiv w:val="1"/>
      <w:marLeft w:val="0"/>
      <w:marRight w:val="0"/>
      <w:marTop w:val="0"/>
      <w:marBottom w:val="0"/>
      <w:divBdr>
        <w:top w:val="none" w:sz="0" w:space="0" w:color="auto"/>
        <w:left w:val="none" w:sz="0" w:space="0" w:color="auto"/>
        <w:bottom w:val="none" w:sz="0" w:space="0" w:color="auto"/>
        <w:right w:val="none" w:sz="0" w:space="0" w:color="auto"/>
      </w:divBdr>
    </w:div>
    <w:div w:id="911088321">
      <w:bodyDiv w:val="1"/>
      <w:marLeft w:val="0"/>
      <w:marRight w:val="0"/>
      <w:marTop w:val="0"/>
      <w:marBottom w:val="0"/>
      <w:divBdr>
        <w:top w:val="none" w:sz="0" w:space="0" w:color="auto"/>
        <w:left w:val="none" w:sz="0" w:space="0" w:color="auto"/>
        <w:bottom w:val="none" w:sz="0" w:space="0" w:color="auto"/>
        <w:right w:val="none" w:sz="0" w:space="0" w:color="auto"/>
      </w:divBdr>
    </w:div>
    <w:div w:id="1031734033">
      <w:bodyDiv w:val="1"/>
      <w:marLeft w:val="0"/>
      <w:marRight w:val="0"/>
      <w:marTop w:val="0"/>
      <w:marBottom w:val="0"/>
      <w:divBdr>
        <w:top w:val="none" w:sz="0" w:space="0" w:color="auto"/>
        <w:left w:val="none" w:sz="0" w:space="0" w:color="auto"/>
        <w:bottom w:val="none" w:sz="0" w:space="0" w:color="auto"/>
        <w:right w:val="none" w:sz="0" w:space="0" w:color="auto"/>
      </w:divBdr>
    </w:div>
    <w:div w:id="1282691563">
      <w:bodyDiv w:val="1"/>
      <w:marLeft w:val="0"/>
      <w:marRight w:val="0"/>
      <w:marTop w:val="0"/>
      <w:marBottom w:val="0"/>
      <w:divBdr>
        <w:top w:val="none" w:sz="0" w:space="0" w:color="auto"/>
        <w:left w:val="none" w:sz="0" w:space="0" w:color="auto"/>
        <w:bottom w:val="none" w:sz="0" w:space="0" w:color="auto"/>
        <w:right w:val="none" w:sz="0" w:space="0" w:color="auto"/>
      </w:divBdr>
    </w:div>
    <w:div w:id="1416049454">
      <w:bodyDiv w:val="1"/>
      <w:marLeft w:val="0"/>
      <w:marRight w:val="0"/>
      <w:marTop w:val="0"/>
      <w:marBottom w:val="0"/>
      <w:divBdr>
        <w:top w:val="none" w:sz="0" w:space="0" w:color="auto"/>
        <w:left w:val="none" w:sz="0" w:space="0" w:color="auto"/>
        <w:bottom w:val="none" w:sz="0" w:space="0" w:color="auto"/>
        <w:right w:val="none" w:sz="0" w:space="0" w:color="auto"/>
      </w:divBdr>
    </w:div>
    <w:div w:id="1898778366">
      <w:bodyDiv w:val="1"/>
      <w:marLeft w:val="0"/>
      <w:marRight w:val="0"/>
      <w:marTop w:val="0"/>
      <w:marBottom w:val="0"/>
      <w:divBdr>
        <w:top w:val="none" w:sz="0" w:space="0" w:color="auto"/>
        <w:left w:val="none" w:sz="0" w:space="0" w:color="auto"/>
        <w:bottom w:val="none" w:sz="0" w:space="0" w:color="auto"/>
        <w:right w:val="none" w:sz="0" w:space="0" w:color="auto"/>
      </w:divBdr>
    </w:div>
    <w:div w:id="2072851145">
      <w:bodyDiv w:val="1"/>
      <w:marLeft w:val="0"/>
      <w:marRight w:val="0"/>
      <w:marTop w:val="0"/>
      <w:marBottom w:val="0"/>
      <w:divBdr>
        <w:top w:val="none" w:sz="0" w:space="0" w:color="auto"/>
        <w:left w:val="none" w:sz="0" w:space="0" w:color="auto"/>
        <w:bottom w:val="none" w:sz="0" w:space="0" w:color="auto"/>
        <w:right w:val="none" w:sz="0" w:space="0" w:color="auto"/>
      </w:divBdr>
    </w:div>
    <w:div w:id="210044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C09C2C48274958A1134519A6077BF5"/>
        <w:category>
          <w:name w:val="常规"/>
          <w:gallery w:val="placeholder"/>
        </w:category>
        <w:types>
          <w:type w:val="bbPlcHdr"/>
        </w:types>
        <w:behaviors>
          <w:behavior w:val="content"/>
        </w:behaviors>
        <w:guid w:val="{88B84813-E548-46EC-B68B-C334A5671D8B}"/>
      </w:docPartPr>
      <w:docPartBody>
        <w:p w:rsidR="00B27BBD" w:rsidRDefault="0031229C">
          <w:pPr>
            <w:pStyle w:val="0DC09C2C48274958A1134519A6077BF5"/>
          </w:pPr>
          <w:r w:rsidRPr="00751A05">
            <w:rPr>
              <w:rStyle w:val="a3"/>
              <w:rFonts w:hint="eastAsia"/>
            </w:rPr>
            <w:t>单击或点击此处输入文字。</w:t>
          </w:r>
        </w:p>
      </w:docPartBody>
    </w:docPart>
    <w:docPart>
      <w:docPartPr>
        <w:name w:val="A8806C18E29E49EA8C529DE4C260AB82"/>
        <w:category>
          <w:name w:val="常规"/>
          <w:gallery w:val="placeholder"/>
        </w:category>
        <w:types>
          <w:type w:val="bbPlcHdr"/>
        </w:types>
        <w:behaviors>
          <w:behavior w:val="content"/>
        </w:behaviors>
        <w:guid w:val="{179F31E9-7CF3-4466-A52D-DB8BD8C19487}"/>
      </w:docPartPr>
      <w:docPartBody>
        <w:p w:rsidR="00B27BBD" w:rsidRDefault="0031229C">
          <w:pPr>
            <w:pStyle w:val="A8806C18E29E49EA8C529DE4C260AB82"/>
          </w:pPr>
          <w:r w:rsidRPr="00FB6243">
            <w:rPr>
              <w:rStyle w:val="a3"/>
              <w:rFonts w:hint="eastAsia"/>
            </w:rPr>
            <w:t>选择一项。</w:t>
          </w:r>
        </w:p>
      </w:docPartBody>
    </w:docPart>
    <w:docPart>
      <w:docPartPr>
        <w:name w:val="BBBB5579C6234C74B70239A6915969C8"/>
        <w:category>
          <w:name w:val="常规"/>
          <w:gallery w:val="placeholder"/>
        </w:category>
        <w:types>
          <w:type w:val="bbPlcHdr"/>
        </w:types>
        <w:behaviors>
          <w:behavior w:val="content"/>
        </w:behaviors>
        <w:guid w:val="{1A3BB221-E66D-40AE-9C06-B9E6ADB64E0A}"/>
      </w:docPartPr>
      <w:docPartBody>
        <w:p w:rsidR="00B27BBD" w:rsidRDefault="0031229C">
          <w:pPr>
            <w:pStyle w:val="BBBB5579C6234C74B70239A6915969C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9C"/>
    <w:rsid w:val="00004A2A"/>
    <w:rsid w:val="001B1AA1"/>
    <w:rsid w:val="0031229C"/>
    <w:rsid w:val="00344528"/>
    <w:rsid w:val="00963157"/>
    <w:rsid w:val="00A223DC"/>
    <w:rsid w:val="00B27BBD"/>
    <w:rsid w:val="00BC6A50"/>
    <w:rsid w:val="00EB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DC09C2C48274958A1134519A6077BF5">
    <w:name w:val="0DC09C2C48274958A1134519A6077BF5"/>
    <w:pPr>
      <w:widowControl w:val="0"/>
      <w:jc w:val="both"/>
    </w:pPr>
  </w:style>
  <w:style w:type="paragraph" w:customStyle="1" w:styleId="A8806C18E29E49EA8C529DE4C260AB82">
    <w:name w:val="A8806C18E29E49EA8C529DE4C260AB82"/>
    <w:pPr>
      <w:widowControl w:val="0"/>
      <w:jc w:val="both"/>
    </w:pPr>
  </w:style>
  <w:style w:type="paragraph" w:customStyle="1" w:styleId="BBBB5579C6234C74B70239A6915969C8">
    <w:name w:val="BBBB5579C6234C74B70239A6915969C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14FD-7BBC-4955-9BFB-8A2388B1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67</TotalTime>
  <Pages>8</Pages>
  <Words>422</Words>
  <Characters>2409</Characters>
  <Application>Microsoft Office Word</Application>
  <DocSecurity>0</DocSecurity>
  <Lines>20</Lines>
  <Paragraphs>5</Paragraphs>
  <ScaleCrop>false</ScaleCrop>
  <Company>PCMI</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zc</dc:creator>
  <cp:keywords/>
  <dc:description>&lt;config cover="true" show_menu="true" version="1.0.0" doctype="SDKXY"&gt;_x000d_
&lt;/config&gt;</dc:description>
  <cp:lastModifiedBy>zc</cp:lastModifiedBy>
  <cp:revision>13</cp:revision>
  <cp:lastPrinted>2021-02-02T08:22:00Z</cp:lastPrinted>
  <dcterms:created xsi:type="dcterms:W3CDTF">2025-11-05T03:03:00Z</dcterms:created>
  <dcterms:modified xsi:type="dcterms:W3CDTF">2025-11-24T07:36:00Z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